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ACC" w:rsidRPr="00917ACC" w:rsidRDefault="00917ACC" w:rsidP="00917ACC">
      <w:pPr>
        <w:spacing w:after="120"/>
        <w:jc w:val="center"/>
        <w:rPr>
          <w:rFonts w:ascii="Tahoma" w:hAnsi="Tahoma" w:cs="Tahoma"/>
          <w:sz w:val="24"/>
          <w:szCs w:val="24"/>
        </w:rPr>
      </w:pPr>
      <w:r w:rsidRPr="00917ACC">
        <w:rPr>
          <w:rFonts w:ascii="Tahoma" w:hAnsi="Tahoma" w:cs="Tahoma"/>
          <w:bCs/>
          <w:sz w:val="24"/>
          <w:szCs w:val="24"/>
        </w:rPr>
        <w:t xml:space="preserve">Formato para la Consulta Pública (Aportes) en línea del Anteproyecto de Decreto de Creación de la </w:t>
      </w:r>
      <w:bookmarkStart w:id="0" w:name="_GoBack"/>
      <w:r w:rsidR="00375F86">
        <w:rPr>
          <w:rFonts w:ascii="Tahoma" w:hAnsi="Tahoma" w:cs="Tahoma"/>
          <w:bCs/>
          <w:sz w:val="24"/>
          <w:szCs w:val="24"/>
        </w:rPr>
        <w:t>Universidad Popular del Ambiente</w:t>
      </w:r>
      <w:bookmarkEnd w:id="0"/>
      <w:r w:rsidRPr="00917ACC">
        <w:rPr>
          <w:rFonts w:ascii="Tahoma" w:hAnsi="Tahoma" w:cs="Tahoma"/>
          <w:bCs/>
          <w:sz w:val="24"/>
          <w:szCs w:val="24"/>
        </w:rPr>
        <w:t xml:space="preserve"> (UPA) "Fruto Vivas"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61"/>
        <w:gridCol w:w="3661"/>
        <w:gridCol w:w="3661"/>
      </w:tblGrid>
      <w:tr w:rsidR="00C045D0" w:rsidRPr="00203EEC" w:rsidTr="00861352">
        <w:trPr>
          <w:cantSplit/>
          <w:tblHeader/>
          <w:jc w:val="center"/>
        </w:trPr>
        <w:tc>
          <w:tcPr>
            <w:tcW w:w="3661" w:type="dxa"/>
            <w:shd w:val="clear" w:color="auto" w:fill="92D050"/>
            <w:tcMar>
              <w:top w:w="85" w:type="dxa"/>
              <w:left w:w="85" w:type="dxa"/>
              <w:bottom w:w="85" w:type="dxa"/>
              <w:right w:w="85" w:type="dxa"/>
            </w:tcMar>
            <w:vAlign w:val="center"/>
          </w:tcPr>
          <w:p w:rsidR="00C045D0" w:rsidRPr="00100695" w:rsidRDefault="00C045D0" w:rsidP="00100695">
            <w:pPr>
              <w:jc w:val="center"/>
              <w:rPr>
                <w:rFonts w:ascii="Tahoma" w:hAnsi="Tahoma" w:cs="Tahoma"/>
              </w:rPr>
            </w:pPr>
            <w:r w:rsidRPr="00100695">
              <w:rPr>
                <w:rFonts w:ascii="Tahoma" w:hAnsi="Tahoma" w:cs="Tahoma"/>
              </w:rPr>
              <w:t>PROYECTO</w:t>
            </w:r>
            <w:r w:rsidRPr="00100695">
              <w:rPr>
                <w:rFonts w:ascii="Tahoma" w:hAnsi="Tahoma" w:cs="Tahoma"/>
              </w:rPr>
              <w:br/>
              <w:t>ORIGINAL</w:t>
            </w:r>
          </w:p>
        </w:tc>
        <w:tc>
          <w:tcPr>
            <w:tcW w:w="3661" w:type="dxa"/>
            <w:shd w:val="clear" w:color="auto" w:fill="92D050"/>
            <w:tcMar>
              <w:top w:w="85" w:type="dxa"/>
              <w:left w:w="85" w:type="dxa"/>
              <w:bottom w:w="85" w:type="dxa"/>
              <w:right w:w="85" w:type="dxa"/>
            </w:tcMar>
            <w:vAlign w:val="center"/>
          </w:tcPr>
          <w:p w:rsidR="00C045D0" w:rsidRPr="00100695" w:rsidRDefault="00C045D0" w:rsidP="00100695">
            <w:pPr>
              <w:jc w:val="center"/>
              <w:rPr>
                <w:rFonts w:ascii="Tahoma" w:hAnsi="Tahoma" w:cs="Tahoma"/>
              </w:rPr>
            </w:pPr>
            <w:r w:rsidRPr="00100695">
              <w:rPr>
                <w:rFonts w:ascii="Tahoma" w:hAnsi="Tahoma" w:cs="Tahoma"/>
              </w:rPr>
              <w:t>MODIFICACIONES</w:t>
            </w:r>
            <w:r w:rsidRPr="00100695">
              <w:rPr>
                <w:rFonts w:ascii="Tahoma" w:hAnsi="Tahoma" w:cs="Tahoma"/>
              </w:rPr>
              <w:br/>
              <w:t>PROPUESTAS</w:t>
            </w:r>
          </w:p>
        </w:tc>
        <w:tc>
          <w:tcPr>
            <w:tcW w:w="3661" w:type="dxa"/>
            <w:shd w:val="clear" w:color="auto" w:fill="92D050"/>
            <w:tcMar>
              <w:top w:w="85" w:type="dxa"/>
              <w:left w:w="85" w:type="dxa"/>
              <w:bottom w:w="85" w:type="dxa"/>
              <w:right w:w="85" w:type="dxa"/>
            </w:tcMar>
            <w:vAlign w:val="center"/>
          </w:tcPr>
          <w:p w:rsidR="00C045D0" w:rsidRPr="00100695" w:rsidRDefault="00C045D0" w:rsidP="00100695">
            <w:pPr>
              <w:jc w:val="center"/>
              <w:rPr>
                <w:rFonts w:ascii="Tahoma" w:hAnsi="Tahoma" w:cs="Tahoma"/>
              </w:rPr>
            </w:pPr>
            <w:r w:rsidRPr="00100695">
              <w:rPr>
                <w:rFonts w:ascii="Tahoma" w:hAnsi="Tahoma" w:cs="Tahoma"/>
              </w:rPr>
              <w:t>OBSERVACIONES</w:t>
            </w:r>
          </w:p>
        </w:tc>
      </w:tr>
      <w:tr w:rsidR="00C045D0" w:rsidRPr="00203EEC" w:rsidTr="00E967AE">
        <w:trPr>
          <w:cantSplit/>
          <w:trHeight w:val="1593"/>
          <w:jc w:val="center"/>
        </w:trPr>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r w:rsidRPr="00100695">
              <w:rPr>
                <w:rFonts w:ascii="Tahoma" w:hAnsi="Tahoma" w:cs="Tahoma"/>
              </w:rPr>
              <w:t>REPUBLICA BOLIVARIANA DE VENEZUELA</w:t>
            </w:r>
          </w:p>
          <w:p w:rsidR="00C045D0" w:rsidRPr="00100695" w:rsidRDefault="00C045D0" w:rsidP="00100695">
            <w:pPr>
              <w:jc w:val="center"/>
              <w:rPr>
                <w:rFonts w:ascii="Tahoma" w:hAnsi="Tahoma" w:cs="Tahoma"/>
              </w:rPr>
            </w:pPr>
            <w:r w:rsidRPr="00100695">
              <w:rPr>
                <w:rFonts w:ascii="Tahoma" w:hAnsi="Tahoma" w:cs="Tahoma"/>
              </w:rPr>
              <w:t>Ministerio del Poder Popular para la Educación Universitaria, Ciencia y Tecnología</w:t>
            </w:r>
          </w:p>
          <w:p w:rsidR="00C045D0" w:rsidRPr="00100695" w:rsidRDefault="00C045D0" w:rsidP="00100695">
            <w:pPr>
              <w:jc w:val="center"/>
              <w:rPr>
                <w:rFonts w:ascii="Tahoma" w:hAnsi="Tahoma" w:cs="Tahoma"/>
              </w:rPr>
            </w:pPr>
            <w:r w:rsidRPr="00100695">
              <w:rPr>
                <w:rFonts w:ascii="Tahoma" w:hAnsi="Tahoma" w:cs="Tahoma"/>
              </w:rPr>
              <w:t>Despacho del Ministro</w:t>
            </w:r>
          </w:p>
        </w:tc>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p>
        </w:tc>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p>
        </w:tc>
      </w:tr>
      <w:tr w:rsidR="00C045D0" w:rsidRPr="00203EEC" w:rsidTr="00E967AE">
        <w:trPr>
          <w:cantSplit/>
          <w:jc w:val="center"/>
        </w:trPr>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r w:rsidRPr="00100695">
              <w:rPr>
                <w:rFonts w:ascii="Tahoma" w:hAnsi="Tahoma" w:cs="Tahoma"/>
              </w:rPr>
              <w:t>EXPOSICION DE MOTIVOS</w:t>
            </w:r>
          </w:p>
        </w:tc>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r w:rsidRPr="00100695">
              <w:rPr>
                <w:rFonts w:ascii="Tahoma" w:hAnsi="Tahoma" w:cs="Tahoma"/>
              </w:rPr>
              <w:t>EXPOSICION DE MOTIVOS</w:t>
            </w:r>
          </w:p>
        </w:tc>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r w:rsidRPr="00100695">
              <w:rPr>
                <w:rFonts w:ascii="Tahoma" w:hAnsi="Tahoma" w:cs="Tahoma"/>
                <w:b w:val="0"/>
              </w:rPr>
              <w:t xml:space="preserve">En Venezuela no hay dudas sobre las grandes inversiones del Gobierno Bolivariano para mejorar el sistema educativo venezolano, sobre todo en materia de universidades. Así mismo, se reconoce, que aún hay carencias y desviaciones debido a inadecuados criterios enraizados desde 1960, entre otros factores, porque el desarrollismo invadió centros de estudio y otras instituciones, imponiéndoles estructuras y diseños curriculares cargados de teoricísmos confusos, aniquilando nuestra idiosincrasia y otros valores fundamentales, además de restarle importancia al Ambiente; mientras tanto, el personal docente ha sido presa del mercado consumista, con técnicas academicistas (falsa academia), prácticas sin visión de futuro y conceptos incorrectos, que recalca todo medio de comunicación social sin percatarse de ese error, que repite el estudiantado y la Ciudadanía en general. </w:t>
            </w:r>
          </w:p>
        </w:tc>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p>
        </w:tc>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r w:rsidRPr="00100695">
              <w:rPr>
                <w:rFonts w:ascii="Tahoma" w:hAnsi="Tahoma" w:cs="Tahoma"/>
                <w:b w:val="0"/>
              </w:rPr>
              <w:t xml:space="preserve">Como sabemos, el Gobierno Bolivariano ha creado muchas universidades con el fin de romper las barreras que desde muchos años impiden el acceso del Pueblo </w:t>
            </w:r>
            <w:r w:rsidRPr="00100695">
              <w:rPr>
                <w:rFonts w:ascii="Tahoma" w:hAnsi="Tahoma" w:cs="Tahoma"/>
                <w:b w:val="0"/>
              </w:rPr>
              <w:lastRenderedPageBreak/>
              <w:t xml:space="preserve">a la educación universitaria, sobre todo jóvenes, que al concluir la secundaria no seguía estudiando porque después que presentaban la prueba de aptitud académica no le asignaban cupo y terminaba buscando trabajo, deambulando o en desempleo porque el Alma Mater era un </w:t>
            </w:r>
            <w:r w:rsidRPr="00100695">
              <w:rPr>
                <w:rFonts w:ascii="Tahoma" w:hAnsi="Tahoma" w:cs="Tahoma"/>
                <w:color w:val="666666"/>
                <w:shd w:val="clear" w:color="auto" w:fill="FFFFFF"/>
              </w:rPr>
              <w:t>privilegio para pocas personas</w:t>
            </w:r>
            <w:r w:rsidRPr="00100695">
              <w:rPr>
                <w:rFonts w:ascii="Tahoma" w:hAnsi="Tahoma" w:cs="Tahoma"/>
                <w:b w:val="0"/>
              </w:rPr>
              <w:t xml:space="preserve">. Ante eso, el Presidente Hugo Chávez creó la Universidad Bolivariana de Venezuela y otras 41 nuevas Universidades, la mayoría con denominación concordante a su central área de formación. </w:t>
            </w:r>
          </w:p>
        </w:tc>
        <w:tc>
          <w:tcPr>
            <w:tcW w:w="3661" w:type="dxa"/>
            <w:tcMar>
              <w:top w:w="85" w:type="dxa"/>
              <w:left w:w="85" w:type="dxa"/>
              <w:bottom w:w="85" w:type="dxa"/>
              <w:right w:w="85" w:type="dxa"/>
            </w:tcMar>
          </w:tcPr>
          <w:p w:rsidR="00917ACC" w:rsidRPr="00917ACC" w:rsidRDefault="00917ACC" w:rsidP="00BB6C1A">
            <w:pPr>
              <w:tabs>
                <w:tab w:val="left" w:pos="1095"/>
              </w:tabs>
              <w:rPr>
                <w:rFonts w:ascii="Tahoma" w:hAnsi="Tahoma" w:cs="Tahoma"/>
                <w:b w:val="0"/>
              </w:rPr>
            </w:pPr>
          </w:p>
        </w:tc>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r w:rsidRPr="00100695">
              <w:rPr>
                <w:rFonts w:ascii="Tahoma" w:hAnsi="Tahoma" w:cs="Tahoma"/>
                <w:b w:val="0"/>
              </w:rPr>
              <w:t xml:space="preserve">Dichos avances siguieron a útiles acciones de la </w:t>
            </w:r>
            <w:r w:rsidRPr="00100695">
              <w:rPr>
                <w:rFonts w:ascii="Tahoma" w:hAnsi="Tahoma" w:cs="Tahoma"/>
              </w:rPr>
              <w:t>F</w:t>
            </w:r>
            <w:r w:rsidRPr="00100695">
              <w:rPr>
                <w:rFonts w:ascii="Tahoma" w:hAnsi="Tahoma" w:cs="Tahoma"/>
                <w:b w:val="0"/>
              </w:rPr>
              <w:t xml:space="preserve">ederación de </w:t>
            </w:r>
            <w:r w:rsidRPr="00100695">
              <w:rPr>
                <w:rFonts w:ascii="Tahoma" w:hAnsi="Tahoma" w:cs="Tahoma"/>
              </w:rPr>
              <w:t>OR</w:t>
            </w:r>
            <w:r w:rsidRPr="00100695">
              <w:rPr>
                <w:rFonts w:ascii="Tahoma" w:hAnsi="Tahoma" w:cs="Tahoma"/>
                <w:b w:val="0"/>
              </w:rPr>
              <w:t xml:space="preserve">ganizaciones y </w:t>
            </w:r>
            <w:r w:rsidRPr="00100695">
              <w:rPr>
                <w:rFonts w:ascii="Tahoma" w:hAnsi="Tahoma" w:cs="Tahoma"/>
              </w:rPr>
              <w:t>J</w:t>
            </w:r>
            <w:r w:rsidRPr="00100695">
              <w:rPr>
                <w:rFonts w:ascii="Tahoma" w:hAnsi="Tahoma" w:cs="Tahoma"/>
                <w:b w:val="0"/>
              </w:rPr>
              <w:t xml:space="preserve">untas </w:t>
            </w:r>
            <w:r w:rsidRPr="00100695">
              <w:rPr>
                <w:rFonts w:ascii="Tahoma" w:hAnsi="Tahoma" w:cs="Tahoma"/>
              </w:rPr>
              <w:t>A</w:t>
            </w:r>
            <w:r w:rsidRPr="00100695">
              <w:rPr>
                <w:rFonts w:ascii="Tahoma" w:hAnsi="Tahoma" w:cs="Tahoma"/>
                <w:b w:val="0"/>
              </w:rPr>
              <w:t>mbientalistas de Venezuela: “</w:t>
            </w:r>
            <w:r w:rsidRPr="00100695">
              <w:rPr>
                <w:rFonts w:ascii="Tahoma" w:hAnsi="Tahoma" w:cs="Tahoma"/>
              </w:rPr>
              <w:t>FORJA</w:t>
            </w:r>
            <w:r w:rsidRPr="00100695">
              <w:rPr>
                <w:rFonts w:ascii="Tahoma" w:hAnsi="Tahoma" w:cs="Tahoma"/>
                <w:b w:val="0"/>
              </w:rPr>
              <w:t xml:space="preserve">” con su </w:t>
            </w:r>
            <w:r w:rsidRPr="00100695">
              <w:rPr>
                <w:rFonts w:ascii="Tahoma" w:hAnsi="Tahoma" w:cs="Tahoma"/>
              </w:rPr>
              <w:t>P</w:t>
            </w:r>
            <w:r w:rsidRPr="00100695">
              <w:rPr>
                <w:rFonts w:ascii="Tahoma" w:hAnsi="Tahoma" w:cs="Tahoma"/>
                <w:b w:val="0"/>
              </w:rPr>
              <w:t xml:space="preserve">lan </w:t>
            </w:r>
            <w:r w:rsidRPr="00100695">
              <w:rPr>
                <w:rFonts w:ascii="Tahoma" w:hAnsi="Tahoma" w:cs="Tahoma"/>
              </w:rPr>
              <w:t>A</w:t>
            </w:r>
            <w:r w:rsidRPr="00100695">
              <w:rPr>
                <w:rFonts w:ascii="Tahoma" w:hAnsi="Tahoma" w:cs="Tahoma"/>
                <w:b w:val="0"/>
              </w:rPr>
              <w:t xml:space="preserve">mbiental </w:t>
            </w:r>
            <w:r w:rsidRPr="00100695">
              <w:rPr>
                <w:rFonts w:ascii="Tahoma" w:hAnsi="Tahoma" w:cs="Tahoma"/>
              </w:rPr>
              <w:t>N</w:t>
            </w:r>
            <w:r w:rsidRPr="00100695">
              <w:rPr>
                <w:rFonts w:ascii="Tahoma" w:hAnsi="Tahoma" w:cs="Tahoma"/>
                <w:b w:val="0"/>
              </w:rPr>
              <w:t xml:space="preserve">acional de </w:t>
            </w:r>
            <w:r w:rsidRPr="00100695">
              <w:rPr>
                <w:rFonts w:ascii="Tahoma" w:hAnsi="Tahoma" w:cs="Tahoma"/>
              </w:rPr>
              <w:t>A</w:t>
            </w:r>
            <w:r w:rsidRPr="00100695">
              <w:rPr>
                <w:rFonts w:ascii="Tahoma" w:hAnsi="Tahoma" w:cs="Tahoma"/>
                <w:b w:val="0"/>
              </w:rPr>
              <w:t xml:space="preserve">cciones, que acogió la </w:t>
            </w:r>
            <w:r w:rsidR="00375F86">
              <w:rPr>
                <w:rFonts w:ascii="Tahoma" w:hAnsi="Tahoma" w:cs="Tahoma"/>
              </w:rPr>
              <w:t>Universidad Popular del Ambiente</w:t>
            </w:r>
            <w:r w:rsidRPr="00100695">
              <w:rPr>
                <w:rFonts w:ascii="Tahoma" w:hAnsi="Tahoma" w:cs="Tahoma"/>
                <w:b w:val="0"/>
              </w:rPr>
              <w:t xml:space="preserve"> </w:t>
            </w:r>
            <w:r w:rsidRPr="00100695">
              <w:rPr>
                <w:rFonts w:ascii="Tahoma" w:hAnsi="Tahoma" w:cs="Tahoma"/>
              </w:rPr>
              <w:t>no formal,</w:t>
            </w:r>
            <w:r w:rsidRPr="00100695">
              <w:rPr>
                <w:rFonts w:ascii="Tahoma" w:hAnsi="Tahoma" w:cs="Tahoma"/>
                <w:b w:val="0"/>
              </w:rPr>
              <w:t xml:space="preserve"> aplicando programas avalados por Entes Públicos y Asociaciones Comunitarias, difundidos por medios de comunicación y que sobrepasaron nuestras fronteras porque desde 1992, esa Federación es Miembro del Roster de Asesores del Consejo Económico y Social de Naciones Unidas (ECO-SOC), de la Red Mundial para Cambios Climáticos y otros entes internacionales que adoptaron el plan.</w:t>
            </w:r>
          </w:p>
        </w:tc>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p>
        </w:tc>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r w:rsidRPr="00100695">
              <w:rPr>
                <w:rFonts w:ascii="Tahoma" w:hAnsi="Tahoma" w:cs="Tahoma"/>
                <w:b w:val="0"/>
              </w:rPr>
              <w:t>Tan digna trayectoria y luchas las reconoció la Asamblea Nacional de Venezuela en su Plenaria del 21/7/2005, rindiendo unánime homenaje a “</w:t>
            </w:r>
            <w:r w:rsidRPr="00100695">
              <w:rPr>
                <w:rFonts w:ascii="Tahoma" w:hAnsi="Tahoma" w:cs="Tahoma"/>
              </w:rPr>
              <w:t>FORJA</w:t>
            </w:r>
            <w:r w:rsidRPr="00100695">
              <w:rPr>
                <w:rFonts w:ascii="Tahoma" w:hAnsi="Tahoma" w:cs="Tahoma"/>
                <w:b w:val="0"/>
              </w:rPr>
              <w:t xml:space="preserve">” en sus 25 años, con un pergamino que el Diputado y Conductor del Parlamento nacional, Nicolás </w:t>
            </w:r>
            <w:r w:rsidRPr="00100695">
              <w:rPr>
                <w:rFonts w:ascii="Tahoma" w:hAnsi="Tahoma" w:cs="Tahoma"/>
                <w:b w:val="0"/>
              </w:rPr>
              <w:lastRenderedPageBreak/>
              <w:t>Maduro Moros, hoy Presidente de muestra Patria, firmó y entregó al Consejo Directivo Nacional de esa Federación, cuyos Considerandos y Acuerdos exaltan y apoyan el ejemplar trabajo de esa Federación. Así, el Gobierno Revolucionario asumió el proyecto de la “</w:t>
            </w:r>
            <w:r w:rsidRPr="00100695">
              <w:rPr>
                <w:rFonts w:ascii="Tahoma" w:hAnsi="Tahoma" w:cs="Tahoma"/>
              </w:rPr>
              <w:t>UPA</w:t>
            </w:r>
            <w:r w:rsidRPr="00100695">
              <w:rPr>
                <w:rFonts w:ascii="Tahoma" w:hAnsi="Tahoma" w:cs="Tahoma"/>
                <w:b w:val="0"/>
              </w:rPr>
              <w:t>”, que elogió el Comandante Chávez elogió el 28/11/1998 en el acto “Ambientalistas con Chávez”. Solicitó a “</w:t>
            </w:r>
            <w:r w:rsidRPr="00100695">
              <w:rPr>
                <w:rFonts w:ascii="Tahoma" w:hAnsi="Tahoma" w:cs="Tahoma"/>
              </w:rPr>
              <w:t>FORJA</w:t>
            </w:r>
            <w:r w:rsidRPr="00100695">
              <w:rPr>
                <w:rFonts w:ascii="Tahoma" w:hAnsi="Tahoma" w:cs="Tahoma"/>
                <w:b w:val="0"/>
              </w:rPr>
              <w:t>” redactar el Capítulo sobre Derechos Ambientales y un artículo para hacer obligatoria la Educación Ambiental y convocó a su Directiva a sesión de trabajo (Casona: 31-1-2000), atendiendo solicitudes de expulsar las Nuevas Tribus y transnacionales mineras, eliminar la pesca de arrastre y otras contundentes acciones; además la invitó a las Cumbres Mundiales sobre Cambios Climáticos “Johannesburgo 2002”, sumando a su discurso nuestras sugerencias, como también lo hizo en “Copenhague 2009”. Esa decisión conduce a que la “</w:t>
            </w:r>
            <w:r w:rsidRPr="00100695">
              <w:rPr>
                <w:rFonts w:ascii="Tahoma" w:hAnsi="Tahoma" w:cs="Tahoma"/>
              </w:rPr>
              <w:t>UPA</w:t>
            </w:r>
            <w:r w:rsidRPr="00100695">
              <w:rPr>
                <w:rFonts w:ascii="Tahoma" w:hAnsi="Tahoma" w:cs="Tahoma"/>
                <w:b w:val="0"/>
              </w:rPr>
              <w:t>” sea una Universidad distinta, porque sale del Pueblo con experiencias prácticas no formales y exitosas, acumuladas desde el 24/7/1980, como alto homenaje al Libertador Simón Bolívar y 1er. Ambientalista:</w:t>
            </w:r>
            <w:r w:rsidRPr="00100695">
              <w:rPr>
                <w:rFonts w:ascii="Tahoma" w:hAnsi="Tahoma" w:cs="Tahoma"/>
              </w:rPr>
              <w:t xml:space="preserve"> </w:t>
            </w:r>
            <w:r w:rsidRPr="00100695">
              <w:rPr>
                <w:rStyle w:val="algo-summary"/>
                <w:rFonts w:ascii="Tahoma" w:hAnsi="Tahoma" w:cs="Tahoma"/>
              </w:rPr>
              <w:t xml:space="preserve">Enseñen </w:t>
            </w:r>
            <w:r w:rsidRPr="00100695">
              <w:rPr>
                <w:rStyle w:val="algo-summary"/>
                <w:rFonts w:ascii="Tahoma" w:hAnsi="Tahoma" w:cs="Tahoma"/>
                <w:b w:val="0"/>
              </w:rPr>
              <w:t>y tendrán</w:t>
            </w:r>
            <w:r w:rsidRPr="00100695">
              <w:rPr>
                <w:rStyle w:val="algo-summary"/>
                <w:rFonts w:ascii="Tahoma" w:hAnsi="Tahoma" w:cs="Tahoma"/>
              </w:rPr>
              <w:t xml:space="preserve"> </w:t>
            </w:r>
            <w:r w:rsidRPr="00100695">
              <w:rPr>
                <w:rStyle w:val="algo-summary"/>
                <w:rFonts w:ascii="Tahoma" w:hAnsi="Tahoma" w:cs="Tahoma"/>
                <w:b w:val="0"/>
                <w:bCs/>
              </w:rPr>
              <w:t xml:space="preserve">quien </w:t>
            </w:r>
            <w:r w:rsidRPr="00100695">
              <w:rPr>
                <w:rStyle w:val="algo-summary"/>
                <w:rFonts w:ascii="Tahoma" w:hAnsi="Tahoma" w:cs="Tahoma"/>
                <w:bCs/>
              </w:rPr>
              <w:t>sepa</w:t>
            </w:r>
            <w:r w:rsidRPr="00100695">
              <w:rPr>
                <w:rStyle w:val="algo-summary"/>
                <w:rFonts w:ascii="Tahoma" w:hAnsi="Tahoma" w:cs="Tahoma"/>
              </w:rPr>
              <w:t>. Eduquen</w:t>
            </w:r>
            <w:r w:rsidRPr="00100695">
              <w:rPr>
                <w:rStyle w:val="algo-summary"/>
                <w:rFonts w:ascii="Tahoma" w:hAnsi="Tahoma" w:cs="Tahoma"/>
                <w:b w:val="0"/>
              </w:rPr>
              <w:t xml:space="preserve"> y tendrán</w:t>
            </w:r>
            <w:r w:rsidRPr="00100695">
              <w:rPr>
                <w:rStyle w:val="algo-summary"/>
                <w:rFonts w:ascii="Tahoma" w:hAnsi="Tahoma" w:cs="Tahoma"/>
              </w:rPr>
              <w:t xml:space="preserve"> </w:t>
            </w:r>
            <w:r w:rsidRPr="00100695">
              <w:rPr>
                <w:rStyle w:val="algo-summary"/>
                <w:rFonts w:ascii="Tahoma" w:hAnsi="Tahoma" w:cs="Tahoma"/>
                <w:b w:val="0"/>
                <w:bCs/>
              </w:rPr>
              <w:t>quien</w:t>
            </w:r>
            <w:r w:rsidRPr="00100695">
              <w:rPr>
                <w:rFonts w:ascii="Tahoma" w:hAnsi="Tahoma" w:cs="Tahoma"/>
                <w:b w:val="0"/>
              </w:rPr>
              <w:t xml:space="preserve"> </w:t>
            </w:r>
            <w:r w:rsidRPr="00100695">
              <w:rPr>
                <w:rFonts w:ascii="Tahoma" w:hAnsi="Tahoma" w:cs="Tahoma"/>
              </w:rPr>
              <w:t>haga</w:t>
            </w:r>
            <w:r w:rsidRPr="00100695">
              <w:rPr>
                <w:rFonts w:ascii="Tahoma" w:hAnsi="Tahoma" w:cs="Tahoma"/>
                <w:b w:val="0"/>
              </w:rPr>
              <w:t>”; copiando a Simón Rodríguez: “</w:t>
            </w:r>
            <w:r w:rsidRPr="00100695">
              <w:rPr>
                <w:rFonts w:ascii="Tahoma" w:hAnsi="Tahoma" w:cs="Tahoma"/>
              </w:rPr>
              <w:t>Inventamos o erramos</w:t>
            </w:r>
            <w:r w:rsidRPr="00100695">
              <w:rPr>
                <w:rFonts w:ascii="Tahoma" w:hAnsi="Tahoma" w:cs="Tahoma"/>
                <w:b w:val="0"/>
              </w:rPr>
              <w:t xml:space="preserve">”. En fin, esta Universidad debe romper con </w:t>
            </w:r>
            <w:r w:rsidRPr="00100695">
              <w:rPr>
                <w:rFonts w:ascii="Tahoma" w:hAnsi="Tahoma" w:cs="Tahoma"/>
                <w:b w:val="0"/>
              </w:rPr>
              <w:lastRenderedPageBreak/>
              <w:t>cánones tradicionalistas para formar mejor a la Ciudadanía.</w:t>
            </w:r>
            <w:r>
              <w:rPr>
                <w:rStyle w:val="Refdenotaalpie"/>
                <w:rFonts w:ascii="Tahoma" w:hAnsi="Tahoma" w:cs="Tahoma"/>
                <w:b w:val="0"/>
              </w:rPr>
              <w:footnoteReference w:id="1"/>
            </w:r>
          </w:p>
        </w:tc>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p>
        </w:tc>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p>
        </w:tc>
      </w:tr>
      <w:tr w:rsidR="00C045D0" w:rsidRPr="00203EEC" w:rsidTr="00E967AE">
        <w:trPr>
          <w:cantSplit/>
          <w:trHeight w:val="1602"/>
          <w:jc w:val="center"/>
        </w:trPr>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r w:rsidRPr="00100695">
              <w:rPr>
                <w:rFonts w:ascii="Tahoma" w:hAnsi="Tahoma" w:cs="Tahoma"/>
              </w:rPr>
              <w:lastRenderedPageBreak/>
              <w:t>PRESIDENCIA DE LA REPUBLICA</w:t>
            </w:r>
          </w:p>
          <w:p w:rsidR="00C045D0" w:rsidRPr="00100695" w:rsidRDefault="00C045D0" w:rsidP="00100695">
            <w:pPr>
              <w:jc w:val="center"/>
              <w:rPr>
                <w:rFonts w:ascii="Tahoma" w:hAnsi="Tahoma" w:cs="Tahoma"/>
              </w:rPr>
            </w:pPr>
            <w:r w:rsidRPr="00100695">
              <w:rPr>
                <w:rFonts w:ascii="Tahoma" w:hAnsi="Tahoma" w:cs="Tahoma"/>
              </w:rPr>
              <w:t xml:space="preserve">Decreto mediante el cual se crea la </w:t>
            </w:r>
            <w:r w:rsidR="00375F86">
              <w:rPr>
                <w:rFonts w:ascii="Tahoma" w:hAnsi="Tahoma" w:cs="Tahoma"/>
              </w:rPr>
              <w:t>Universidad Popular del Ambiente</w:t>
            </w:r>
            <w:r w:rsidRPr="00100695">
              <w:rPr>
                <w:rFonts w:ascii="Tahoma" w:hAnsi="Tahoma" w:cs="Tahoma"/>
              </w:rPr>
              <w:t xml:space="preserve"> </w:t>
            </w:r>
            <w:r w:rsidRPr="00100695">
              <w:rPr>
                <w:rFonts w:ascii="Tahoma" w:hAnsi="Tahoma" w:cs="Tahoma"/>
                <w:b w:val="0"/>
              </w:rPr>
              <w:t>(</w:t>
            </w:r>
            <w:r w:rsidRPr="00100695">
              <w:rPr>
                <w:rFonts w:ascii="Tahoma" w:hAnsi="Tahoma" w:cs="Tahoma"/>
              </w:rPr>
              <w:t>UPA</w:t>
            </w:r>
            <w:r w:rsidRPr="00100695">
              <w:rPr>
                <w:rFonts w:ascii="Tahoma" w:hAnsi="Tahoma" w:cs="Tahoma"/>
                <w:b w:val="0"/>
              </w:rPr>
              <w:t>): “</w:t>
            </w:r>
            <w:r w:rsidRPr="00100695">
              <w:rPr>
                <w:rFonts w:ascii="Tahoma" w:hAnsi="Tahoma" w:cs="Tahoma"/>
              </w:rPr>
              <w:t>FRUTO VIVAS</w:t>
            </w:r>
            <w:r w:rsidRPr="00100695">
              <w:rPr>
                <w:rFonts w:ascii="Tahoma" w:hAnsi="Tahoma" w:cs="Tahoma"/>
                <w:b w:val="0"/>
              </w:rPr>
              <w:t>”</w:t>
            </w:r>
          </w:p>
          <w:p w:rsidR="00C045D0" w:rsidRPr="00100695" w:rsidRDefault="00C045D0" w:rsidP="00100695">
            <w:pPr>
              <w:jc w:val="center"/>
              <w:rPr>
                <w:rFonts w:ascii="Tahoma" w:hAnsi="Tahoma" w:cs="Tahoma"/>
              </w:rPr>
            </w:pPr>
            <w:r w:rsidRPr="00100695">
              <w:rPr>
                <w:rFonts w:ascii="Tahoma" w:hAnsi="Tahoma" w:cs="Tahoma"/>
              </w:rPr>
              <w:t>NICOLAS MADURO MOROS</w:t>
            </w:r>
          </w:p>
          <w:p w:rsidR="00C045D0" w:rsidRPr="00100695" w:rsidRDefault="00C045D0" w:rsidP="00100695">
            <w:pPr>
              <w:jc w:val="center"/>
              <w:rPr>
                <w:rFonts w:ascii="Tahoma" w:hAnsi="Tahoma" w:cs="Tahoma"/>
              </w:rPr>
            </w:pPr>
            <w:r w:rsidRPr="00100695">
              <w:rPr>
                <w:rFonts w:ascii="Tahoma" w:hAnsi="Tahoma" w:cs="Tahoma"/>
              </w:rPr>
              <w:t>Presidente de la Republica</w:t>
            </w:r>
          </w:p>
        </w:tc>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r w:rsidRPr="00100695">
              <w:rPr>
                <w:rFonts w:ascii="Tahoma" w:hAnsi="Tahoma" w:cs="Tahoma"/>
              </w:rPr>
              <w:t>PRESIDENCIA DE LA REPUBLICA</w:t>
            </w:r>
          </w:p>
          <w:p w:rsidR="00C045D0" w:rsidRPr="00100695" w:rsidRDefault="00C045D0" w:rsidP="00100695">
            <w:pPr>
              <w:jc w:val="center"/>
              <w:rPr>
                <w:rFonts w:ascii="Tahoma" w:hAnsi="Tahoma" w:cs="Tahoma"/>
              </w:rPr>
            </w:pPr>
            <w:r w:rsidRPr="00100695">
              <w:rPr>
                <w:rFonts w:ascii="Tahoma" w:hAnsi="Tahoma" w:cs="Tahoma"/>
              </w:rPr>
              <w:t xml:space="preserve">Decreto mediante el cual se crea la </w:t>
            </w:r>
            <w:r w:rsidR="00375F86">
              <w:rPr>
                <w:rFonts w:ascii="Tahoma" w:hAnsi="Tahoma" w:cs="Tahoma"/>
              </w:rPr>
              <w:t>Universidad Popular del Ambiente</w:t>
            </w:r>
            <w:r w:rsidRPr="00100695">
              <w:rPr>
                <w:rFonts w:ascii="Tahoma" w:hAnsi="Tahoma" w:cs="Tahoma"/>
              </w:rPr>
              <w:t xml:space="preserve"> </w:t>
            </w:r>
            <w:r w:rsidRPr="00100695">
              <w:rPr>
                <w:rFonts w:ascii="Tahoma" w:hAnsi="Tahoma" w:cs="Tahoma"/>
                <w:b w:val="0"/>
              </w:rPr>
              <w:t>(</w:t>
            </w:r>
            <w:r w:rsidRPr="00100695">
              <w:rPr>
                <w:rFonts w:ascii="Tahoma" w:hAnsi="Tahoma" w:cs="Tahoma"/>
              </w:rPr>
              <w:t>UPA</w:t>
            </w:r>
            <w:r w:rsidRPr="00100695">
              <w:rPr>
                <w:rFonts w:ascii="Tahoma" w:hAnsi="Tahoma" w:cs="Tahoma"/>
                <w:b w:val="0"/>
              </w:rPr>
              <w:t>): “</w:t>
            </w:r>
            <w:r w:rsidRPr="00100695">
              <w:rPr>
                <w:rFonts w:ascii="Tahoma" w:hAnsi="Tahoma" w:cs="Tahoma"/>
              </w:rPr>
              <w:t>FRUTO VIVAS</w:t>
            </w:r>
            <w:r w:rsidRPr="00100695">
              <w:rPr>
                <w:rFonts w:ascii="Tahoma" w:hAnsi="Tahoma" w:cs="Tahoma"/>
                <w:b w:val="0"/>
              </w:rPr>
              <w:t>”</w:t>
            </w:r>
          </w:p>
          <w:p w:rsidR="00C045D0" w:rsidRPr="00100695" w:rsidRDefault="00C045D0" w:rsidP="00100695">
            <w:pPr>
              <w:jc w:val="center"/>
              <w:rPr>
                <w:rFonts w:ascii="Tahoma" w:hAnsi="Tahoma" w:cs="Tahoma"/>
              </w:rPr>
            </w:pPr>
            <w:r w:rsidRPr="00100695">
              <w:rPr>
                <w:rFonts w:ascii="Tahoma" w:hAnsi="Tahoma" w:cs="Tahoma"/>
              </w:rPr>
              <w:t>NICOLAS MADURO MOROS</w:t>
            </w:r>
          </w:p>
          <w:p w:rsidR="00C045D0" w:rsidRPr="00100695" w:rsidRDefault="00C045D0" w:rsidP="00100695">
            <w:pPr>
              <w:jc w:val="center"/>
              <w:rPr>
                <w:rFonts w:ascii="Tahoma" w:hAnsi="Tahoma" w:cs="Tahoma"/>
              </w:rPr>
            </w:pPr>
            <w:r w:rsidRPr="00100695">
              <w:rPr>
                <w:rFonts w:ascii="Tahoma" w:hAnsi="Tahoma" w:cs="Tahoma"/>
              </w:rPr>
              <w:t>Presidente de la Republica</w:t>
            </w:r>
          </w:p>
        </w:tc>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r w:rsidRPr="00100695">
              <w:rPr>
                <w:rFonts w:ascii="Tahoma" w:hAnsi="Tahoma" w:cs="Tahoma"/>
                <w:b w:val="0"/>
              </w:rPr>
              <w:t xml:space="preserve">Con supremo compromiso y plena voluntad para lograr Educación de calidad, efectiva Conciencia Ciudadana y certera Participación de la Comunidad Organizada; cumpliendo con el </w:t>
            </w:r>
            <w:r w:rsidRPr="00100695">
              <w:rPr>
                <w:rFonts w:ascii="Tahoma" w:hAnsi="Tahoma" w:cs="Tahoma"/>
              </w:rPr>
              <w:t>Objetivo V</w:t>
            </w:r>
            <w:r w:rsidRPr="00100695">
              <w:rPr>
                <w:rFonts w:ascii="Tahoma" w:hAnsi="Tahoma" w:cs="Tahoma"/>
                <w:b w:val="0"/>
              </w:rPr>
              <w:t xml:space="preserve"> del </w:t>
            </w:r>
            <w:r w:rsidRPr="00100695">
              <w:rPr>
                <w:rFonts w:ascii="Tahoma" w:hAnsi="Tahoma" w:cs="Tahoma"/>
              </w:rPr>
              <w:t>Plan de la Patria</w:t>
            </w:r>
            <w:r w:rsidRPr="00100695">
              <w:rPr>
                <w:rFonts w:ascii="Tahoma" w:hAnsi="Tahoma" w:cs="Tahoma"/>
                <w:b w:val="0"/>
              </w:rPr>
              <w:t xml:space="preserve">, que exige proteger a la Madre Tierra y defender la Vida, que significa mejorar las condiciones ambientales, impulsar el Socialismo y refundar el Estado venezolano, basado en principios humanistas y sustentados en virtudes morales y éticas que persiguen el bienestar de nuestra Nación; por mandato de mi Pueblo y ejerciendo atribuciones que me confieren los artículos 226 y 236, numerales 2 y 11 de la Constitución de la República Bolivariana de Venezuela; en concordancia con el artículo 107 sobre la obligatoriedad de la Educación Ambiental formal y no formal en todos los niveles y modalidades del sistema educativo nacional; como en los artículos 127, 128 y 129 sobre Derechos Ambientales; acatando lo previsto en el artículo 10 de la Ley de Universidades; como en lo </w:t>
            </w:r>
            <w:r w:rsidRPr="00100695">
              <w:rPr>
                <w:rFonts w:ascii="Tahoma" w:hAnsi="Tahoma" w:cs="Tahoma"/>
                <w:b w:val="0"/>
              </w:rPr>
              <w:lastRenderedPageBreak/>
              <w:t>dispuesto en el artículo 6 de la Ley Orgánica de Educación y el artículo 3 literal d) del Decreto 6.650, publicado en la Gaceta Oficial 39.148 del 27 de marzo del 2009, mediante el cual se formaliza la Misión Alma Mater; en Consejo de Ministros,</w:t>
            </w:r>
          </w:p>
        </w:tc>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p>
        </w:tc>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p>
        </w:tc>
      </w:tr>
      <w:tr w:rsidR="00C045D0" w:rsidRPr="00203EEC" w:rsidTr="00E967AE">
        <w:trPr>
          <w:cantSplit/>
          <w:jc w:val="center"/>
        </w:trPr>
        <w:tc>
          <w:tcPr>
            <w:tcW w:w="3661" w:type="dxa"/>
            <w:tcMar>
              <w:top w:w="85" w:type="dxa"/>
              <w:left w:w="85" w:type="dxa"/>
              <w:bottom w:w="85" w:type="dxa"/>
              <w:right w:w="85" w:type="dxa"/>
            </w:tcMar>
          </w:tcPr>
          <w:p w:rsidR="00C045D0" w:rsidRPr="00100695" w:rsidRDefault="00C045D0" w:rsidP="00100695">
            <w:pPr>
              <w:jc w:val="center"/>
              <w:rPr>
                <w:rFonts w:ascii="Tahoma" w:hAnsi="Tahoma" w:cs="Tahoma"/>
                <w:b w:val="0"/>
              </w:rPr>
            </w:pPr>
            <w:r w:rsidRPr="00100695">
              <w:rPr>
                <w:rFonts w:ascii="Tahoma" w:hAnsi="Tahoma" w:cs="Tahoma"/>
              </w:rPr>
              <w:t>CONSIDERANDO</w:t>
            </w:r>
          </w:p>
        </w:tc>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r w:rsidRPr="00100695">
              <w:rPr>
                <w:rFonts w:ascii="Tahoma" w:hAnsi="Tahoma" w:cs="Tahoma"/>
              </w:rPr>
              <w:t>CONSIDERANDO</w:t>
            </w:r>
          </w:p>
        </w:tc>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r w:rsidRPr="00100695">
              <w:rPr>
                <w:rFonts w:ascii="Tahoma" w:hAnsi="Tahoma" w:cs="Tahoma"/>
                <w:b w:val="0"/>
              </w:rPr>
              <w:t xml:space="preserve">Que la educación es un derecho fundamental y un deber ineludible del Estado venezolano para profundizar la Independencia y Soberanía de nuestro país, fortaleciendo el estado democrático de derecho y justicia social, para lo cual es indispensable la formación integral, de calidad y permanente de la Ciudadanía, con enfoque humanístico y teniendo como objetivo estratégico, generar, sistematizar y apropiarse del conocimiento y la innovación, como proceso dirigido a lograr el </w:t>
            </w:r>
            <w:r w:rsidRPr="00100695">
              <w:rPr>
                <w:rFonts w:ascii="Tahoma" w:hAnsi="Tahoma" w:cs="Tahoma"/>
                <w:b w:val="0"/>
                <w:bCs/>
                <w:color w:val="202020"/>
                <w:lang w:eastAsia="es-VE"/>
              </w:rPr>
              <w:t>Desarrollo Endógeno y Ambientalmente Sustentado</w:t>
            </w:r>
            <w:r w:rsidRPr="00100695">
              <w:rPr>
                <w:rFonts w:ascii="Tahoma" w:hAnsi="Tahoma" w:cs="Tahoma"/>
                <w:b w:val="0"/>
              </w:rPr>
              <w:t xml:space="preserve"> de nuestra Patria,</w:t>
            </w:r>
          </w:p>
        </w:tc>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p>
        </w:tc>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p>
        </w:tc>
      </w:tr>
      <w:tr w:rsidR="00C045D0" w:rsidRPr="00203EEC" w:rsidTr="00E967AE">
        <w:trPr>
          <w:cantSplit/>
          <w:jc w:val="center"/>
        </w:trPr>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r w:rsidRPr="00100695">
              <w:rPr>
                <w:rFonts w:ascii="Tahoma" w:hAnsi="Tahoma" w:cs="Tahoma"/>
              </w:rPr>
              <w:t>CONSIDERANDO</w:t>
            </w:r>
          </w:p>
        </w:tc>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r w:rsidRPr="00100695">
              <w:rPr>
                <w:rFonts w:ascii="Tahoma" w:hAnsi="Tahoma" w:cs="Tahoma"/>
              </w:rPr>
              <w:t>CONSIDERANDO</w:t>
            </w:r>
          </w:p>
        </w:tc>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r w:rsidRPr="00100695">
              <w:rPr>
                <w:rFonts w:ascii="Tahoma" w:hAnsi="Tahoma" w:cs="Tahoma"/>
                <w:b w:val="0"/>
              </w:rPr>
              <w:t xml:space="preserve">Que la educación universitaria tiene entre sus funciones, garantizarle a la sociedad la producción, apropiación y socialización del conocimiento; así como profundizar sobre formación intelectual y cultural en todas sus formas, como proceso dirigido a construir una Ciudadanía crítica, reflexiva, honesta, solidaria y comprometida políticamente con la filosofía, la ética y el accionar Bolivariano, </w:t>
            </w:r>
          </w:p>
        </w:tc>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p>
        </w:tc>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p>
        </w:tc>
      </w:tr>
      <w:tr w:rsidR="00C045D0" w:rsidRPr="00203EEC" w:rsidTr="003F07B6">
        <w:trPr>
          <w:cantSplit/>
          <w:jc w:val="center"/>
        </w:trPr>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r w:rsidRPr="00100695">
              <w:rPr>
                <w:rFonts w:ascii="Tahoma" w:hAnsi="Tahoma" w:cs="Tahoma"/>
              </w:rPr>
              <w:t>CONSIDERANDO</w:t>
            </w:r>
          </w:p>
        </w:tc>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r w:rsidRPr="00100695">
              <w:rPr>
                <w:rFonts w:ascii="Tahoma" w:hAnsi="Tahoma" w:cs="Tahoma"/>
              </w:rPr>
              <w:t>CONSIDERANDO</w:t>
            </w:r>
          </w:p>
        </w:tc>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r w:rsidRPr="00100695">
              <w:rPr>
                <w:rFonts w:ascii="Tahoma" w:hAnsi="Tahoma" w:cs="Tahoma"/>
                <w:b w:val="0"/>
              </w:rPr>
              <w:t xml:space="preserve">Que la Misión Alma Mater tiene </w:t>
            </w:r>
            <w:r w:rsidRPr="00100695">
              <w:rPr>
                <w:rFonts w:ascii="Tahoma" w:hAnsi="Tahoma" w:cs="Tahoma"/>
                <w:b w:val="0"/>
              </w:rPr>
              <w:lastRenderedPageBreak/>
              <w:t>entre sus metas constituir una red sobre educación universitaria para generar, transformar, fortalecer y difundir el conocimiento, reivindicando la condición humanista de la educación, construir un modelo académico comprometido con la justicia y la inclusión social, asumiendo la municipalización universitaria como reto para llegar a cada Pueblo, partiendo de acertada vocación, convicción, dedicación y promoviendo la participación organizada de la Ciudadanía en el diagnóstico y jerarquización de problemas ambientales; según su origen, características, efectos, responsabilidades y alternativas para enfrentarlos con activa, oportuna y organizada participación de la Ciudadanía, como estrategia metodológica mas efectiva para potenciar la educación universitaria, como proyecto clave de nuestra Nación y ejemplo de lucha para consolidar la unidad latinoamericana y caribeña,</w:t>
            </w:r>
          </w:p>
        </w:tc>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p>
        </w:tc>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p>
        </w:tc>
      </w:tr>
      <w:tr w:rsidR="00C045D0" w:rsidRPr="00203EEC" w:rsidTr="003F07B6">
        <w:trPr>
          <w:cantSplit/>
          <w:jc w:val="center"/>
        </w:trPr>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r w:rsidRPr="00100695">
              <w:rPr>
                <w:rFonts w:ascii="Tahoma" w:hAnsi="Tahoma" w:cs="Tahoma"/>
              </w:rPr>
              <w:t>CONSIDERANDO</w:t>
            </w:r>
          </w:p>
        </w:tc>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r w:rsidRPr="00100695">
              <w:rPr>
                <w:rFonts w:ascii="Tahoma" w:hAnsi="Tahoma" w:cs="Tahoma"/>
              </w:rPr>
              <w:t>CONSIDERANDO</w:t>
            </w:r>
          </w:p>
        </w:tc>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r w:rsidRPr="00100695">
              <w:rPr>
                <w:rFonts w:ascii="Tahoma" w:hAnsi="Tahoma" w:cs="Tahoma"/>
                <w:b w:val="0"/>
              </w:rPr>
              <w:t xml:space="preserve">Que es necesario crear nuevas instituciones universitarias y transformar las existentes, en razón de contar con modelos para generar, gestionar y socializar conocimientos estrechamente vinculados a cada Comunidad y por ende al Poder Popular, como criterio principista fundamental para construir en cada Pueblo los pilares del Desarrollo Endógeno y Ambientalmente Sustentado, o Buen Vivir de la gente; concepto real, práctico y futurista, que se centra en revolucionar la educación para responder a necesidades </w:t>
            </w:r>
            <w:r w:rsidRPr="00100695">
              <w:rPr>
                <w:rFonts w:ascii="Tahoma" w:hAnsi="Tahoma" w:cs="Tahoma"/>
                <w:b w:val="0"/>
              </w:rPr>
              <w:lastRenderedPageBreak/>
              <w:t>sociales y fortalecer las potencialidades ciudadanas,</w:t>
            </w:r>
          </w:p>
        </w:tc>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p>
        </w:tc>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p>
        </w:tc>
      </w:tr>
      <w:tr w:rsidR="00C045D0" w:rsidRPr="00203EEC" w:rsidTr="003F07B6">
        <w:trPr>
          <w:cantSplit/>
          <w:jc w:val="center"/>
        </w:trPr>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r w:rsidRPr="00100695">
              <w:rPr>
                <w:rFonts w:ascii="Tahoma" w:hAnsi="Tahoma" w:cs="Tahoma"/>
              </w:rPr>
              <w:t>CONSIDERANDO</w:t>
            </w:r>
          </w:p>
        </w:tc>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r w:rsidRPr="00100695">
              <w:rPr>
                <w:rFonts w:ascii="Tahoma" w:hAnsi="Tahoma" w:cs="Tahoma"/>
              </w:rPr>
              <w:t>CONSIDERANDO</w:t>
            </w:r>
          </w:p>
        </w:tc>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r w:rsidRPr="00100695">
              <w:rPr>
                <w:rFonts w:ascii="Tahoma" w:hAnsi="Tahoma" w:cs="Tahoma"/>
                <w:b w:val="0"/>
              </w:rPr>
              <w:t>Que la unión de las distintas Asociaciones Comunitarias constituyen un revolucionario Movimiento, cuyas acciones populares han demostrado convicción y compromiso para mejorar y proteger el Ambiente, sobre todo sus valores naturales, culturales e históricos; por tanto, la educación es el mejor instrumento para formar profesionales con vocación de servicio comunitario, sensibilidad, respeto y amor para asumir tareas concretas en defensa de la Vida; concientizando a la gente para que cada quien asuma el Ambiente y sus problemas con visión y concepción de Pertenencia; criterio principista que abre vías para optar por un futurista Modelo que conduzca hacia el Bienestar Colectivo,</w:t>
            </w:r>
          </w:p>
        </w:tc>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p>
        </w:tc>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p>
        </w:tc>
      </w:tr>
      <w:tr w:rsidR="00C045D0" w:rsidRPr="00203EEC" w:rsidTr="003F07B6">
        <w:trPr>
          <w:cantSplit/>
          <w:jc w:val="center"/>
        </w:trPr>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r w:rsidRPr="00100695">
              <w:rPr>
                <w:rFonts w:ascii="Tahoma" w:hAnsi="Tahoma" w:cs="Tahoma"/>
              </w:rPr>
              <w:t>CONSIDERANDO</w:t>
            </w:r>
          </w:p>
        </w:tc>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r w:rsidRPr="00100695">
              <w:rPr>
                <w:rFonts w:ascii="Tahoma" w:hAnsi="Tahoma" w:cs="Tahoma"/>
              </w:rPr>
              <w:t>CONSIDERANDO</w:t>
            </w:r>
          </w:p>
        </w:tc>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r w:rsidRPr="00100695">
              <w:rPr>
                <w:rFonts w:ascii="Tahoma" w:hAnsi="Tahoma" w:cs="Tahoma"/>
                <w:b w:val="0"/>
              </w:rPr>
              <w:t xml:space="preserve">Que el referido modelo parte de ejemplarizantes luchas históricas del Pueblo venezolano para terminar de alcanzar su emancipación; por tanto, el proceso educativo necesita disponer en todos sus niveles y modalidades, de una certera, eficaz y liberadora Educación Ambiental, </w:t>
            </w:r>
            <w:r w:rsidRPr="00100695">
              <w:rPr>
                <w:rFonts w:ascii="Tahoma" w:hAnsi="Tahoma" w:cs="Tahoma"/>
                <w:b w:val="0"/>
                <w:color w:val="000000"/>
              </w:rPr>
              <w:t>por mandato del</w:t>
            </w:r>
            <w:r w:rsidRPr="00100695">
              <w:rPr>
                <w:rFonts w:ascii="Tahoma" w:hAnsi="Tahoma" w:cs="Tahoma"/>
                <w:color w:val="000000"/>
              </w:rPr>
              <w:t xml:space="preserve"> </w:t>
            </w:r>
            <w:r w:rsidRPr="00100695">
              <w:rPr>
                <w:rFonts w:ascii="Tahoma" w:hAnsi="Tahoma" w:cs="Tahoma"/>
                <w:bCs/>
                <w:color w:val="000000"/>
              </w:rPr>
              <w:t>artículo 107</w:t>
            </w:r>
            <w:r w:rsidRPr="00100695">
              <w:rPr>
                <w:rFonts w:ascii="Tahoma" w:hAnsi="Tahoma" w:cs="Tahoma"/>
                <w:color w:val="000000"/>
              </w:rPr>
              <w:t xml:space="preserve"> </w:t>
            </w:r>
            <w:r w:rsidRPr="00100695">
              <w:rPr>
                <w:rFonts w:ascii="Tahoma" w:hAnsi="Tahoma" w:cs="Tahoma"/>
                <w:b w:val="0"/>
                <w:color w:val="000000"/>
              </w:rPr>
              <w:t xml:space="preserve">de la Constitución de la República Bolivariana de Venezuela, cuidadosamente redactado e insertado en la Constitución Bolivariana por el Movimiento Ambientalista para revolucionar la Educación y concientizar a la Ciudadanía, de </w:t>
            </w:r>
            <w:r w:rsidRPr="00100695">
              <w:rPr>
                <w:rFonts w:ascii="Tahoma" w:hAnsi="Tahoma" w:cs="Tahoma"/>
                <w:b w:val="0"/>
                <w:color w:val="000000"/>
              </w:rPr>
              <w:lastRenderedPageBreak/>
              <w:t>forma que toda Persona conozca bien cada problema de su entorno y mas allá, comprometiéndose con tareas ambientales</w:t>
            </w:r>
            <w:r w:rsidRPr="00100695">
              <w:rPr>
                <w:rFonts w:ascii="Tahoma" w:hAnsi="Tahoma" w:cs="Tahoma"/>
                <w:color w:val="000000"/>
              </w:rPr>
              <w:t xml:space="preserve"> </w:t>
            </w:r>
            <w:r w:rsidRPr="00100695">
              <w:rPr>
                <w:rFonts w:ascii="Tahoma" w:hAnsi="Tahoma" w:cs="Tahoma"/>
                <w:b w:val="0"/>
                <w:color w:val="000000"/>
              </w:rPr>
              <w:t>concretas para</w:t>
            </w:r>
            <w:r w:rsidRPr="00100695">
              <w:rPr>
                <w:rFonts w:ascii="Tahoma" w:hAnsi="Tahoma" w:cs="Tahoma"/>
                <w:color w:val="000000"/>
              </w:rPr>
              <w:t xml:space="preserve"> </w:t>
            </w:r>
            <w:r w:rsidRPr="00100695">
              <w:rPr>
                <w:rFonts w:ascii="Tahoma" w:hAnsi="Tahoma" w:cs="Tahoma"/>
                <w:bCs/>
                <w:color w:val="000000"/>
              </w:rPr>
              <w:t>proteger a la Madre Tierra y salvar a la Vida</w:t>
            </w:r>
            <w:r w:rsidRPr="00100695">
              <w:rPr>
                <w:rFonts w:ascii="Tahoma" w:hAnsi="Tahoma" w:cs="Tahoma"/>
                <w:b w:val="0"/>
                <w:color w:val="000000"/>
              </w:rPr>
              <w:t xml:space="preserve">, como lo establece el </w:t>
            </w:r>
            <w:r w:rsidRPr="00100695">
              <w:rPr>
                <w:rFonts w:ascii="Tahoma" w:hAnsi="Tahoma" w:cs="Tahoma"/>
                <w:bCs/>
                <w:color w:val="000000"/>
              </w:rPr>
              <w:t>5° Objetivo</w:t>
            </w:r>
            <w:r w:rsidRPr="00100695">
              <w:rPr>
                <w:rFonts w:ascii="Tahoma" w:hAnsi="Tahoma" w:cs="Tahoma"/>
                <w:b w:val="0"/>
                <w:bCs/>
                <w:color w:val="000000"/>
              </w:rPr>
              <w:t xml:space="preserve"> del </w:t>
            </w:r>
            <w:r w:rsidRPr="00100695">
              <w:rPr>
                <w:rFonts w:ascii="Tahoma" w:hAnsi="Tahoma" w:cs="Tahoma"/>
                <w:bCs/>
                <w:color w:val="000000"/>
              </w:rPr>
              <w:t>Plan de la Patria</w:t>
            </w:r>
            <w:r w:rsidRPr="00100695">
              <w:rPr>
                <w:rFonts w:ascii="Tahoma" w:hAnsi="Tahoma" w:cs="Tahoma"/>
                <w:color w:val="000000"/>
              </w:rPr>
              <w:t>,</w:t>
            </w:r>
          </w:p>
        </w:tc>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p>
        </w:tc>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p>
        </w:tc>
      </w:tr>
      <w:tr w:rsidR="00C045D0" w:rsidRPr="00203EEC" w:rsidTr="003F07B6">
        <w:trPr>
          <w:cantSplit/>
          <w:jc w:val="center"/>
        </w:trPr>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r w:rsidRPr="00100695">
              <w:rPr>
                <w:rFonts w:ascii="Tahoma" w:hAnsi="Tahoma" w:cs="Tahoma"/>
              </w:rPr>
              <w:t>CONSIDERANDO</w:t>
            </w:r>
          </w:p>
        </w:tc>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r w:rsidRPr="00100695">
              <w:rPr>
                <w:rFonts w:ascii="Tahoma" w:hAnsi="Tahoma" w:cs="Tahoma"/>
              </w:rPr>
              <w:t>CONSIDERANDO</w:t>
            </w:r>
          </w:p>
        </w:tc>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r w:rsidRPr="00100695">
              <w:rPr>
                <w:rFonts w:ascii="Tahoma" w:hAnsi="Tahoma" w:cs="Tahoma"/>
                <w:b w:val="0"/>
              </w:rPr>
              <w:t xml:space="preserve">Que el </w:t>
            </w:r>
            <w:r w:rsidRPr="00100695">
              <w:rPr>
                <w:rFonts w:ascii="Tahoma" w:hAnsi="Tahoma" w:cs="Tahoma"/>
              </w:rPr>
              <w:t>Plan de la Patria</w:t>
            </w:r>
            <w:r w:rsidRPr="00100695">
              <w:rPr>
                <w:rFonts w:ascii="Tahoma" w:hAnsi="Tahoma" w:cs="Tahoma"/>
                <w:b w:val="0"/>
              </w:rPr>
              <w:t xml:space="preserve"> es una Ley base e instrumento dirigido a implantar en nuestro país el Desarrollo Endógeno y Ambientalmente Sustentado, que conlleva al </w:t>
            </w:r>
            <w:r w:rsidRPr="00100695">
              <w:rPr>
                <w:rFonts w:ascii="Tahoma" w:hAnsi="Tahoma" w:cs="Tahoma"/>
              </w:rPr>
              <w:t>Buen Vivir</w:t>
            </w:r>
            <w:r w:rsidRPr="00100695">
              <w:rPr>
                <w:rFonts w:ascii="Tahoma" w:hAnsi="Tahoma" w:cs="Tahoma"/>
                <w:b w:val="0"/>
              </w:rPr>
              <w:t xml:space="preserve">, que es la meta del Socialismo; por tanto, la </w:t>
            </w:r>
            <w:r w:rsidR="00375F86">
              <w:rPr>
                <w:rFonts w:ascii="Tahoma" w:hAnsi="Tahoma" w:cs="Tahoma"/>
              </w:rPr>
              <w:t>Universidad Popular del Ambiente</w:t>
            </w:r>
            <w:r w:rsidRPr="00100695">
              <w:rPr>
                <w:rFonts w:ascii="Tahoma" w:hAnsi="Tahoma" w:cs="Tahoma"/>
                <w:b w:val="0"/>
              </w:rPr>
              <w:t xml:space="preserve"> es rectora de la planificación, diseño, ejecución y evaluación de cada programa educativo de corte ambiental, significando el faro del proceso revolucionario venezolano para estimular la toma de Conciencia Ambientalista, proteger la Soberanía Nacional y fortalecer el Poder Popular mediante efectiva Organización Comunitaria, siempre acompañada de mas y mejor Ciencia y Tecnologías limpias para contrarrestar cada problema que afecta a Venezuela y a nuestro Planeta en general. Esto comienza por aplicar estrictamente el Capítulo IX sobre Derechos Ambientales, como otros Derechos y Deberes anclados en la Constitución para abordar la crisis que ha colocado a la Madre Tierra en una peligrosa y riesgosa encrucijada porque amenaza a toda manifestación de Vida,</w:t>
            </w:r>
          </w:p>
        </w:tc>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p>
        </w:tc>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p>
        </w:tc>
      </w:tr>
      <w:tr w:rsidR="00C045D0" w:rsidRPr="00203EEC" w:rsidTr="003F07B6">
        <w:trPr>
          <w:cantSplit/>
          <w:jc w:val="center"/>
        </w:trPr>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r w:rsidRPr="00100695">
              <w:rPr>
                <w:rFonts w:ascii="Tahoma" w:hAnsi="Tahoma" w:cs="Tahoma"/>
              </w:rPr>
              <w:t>CONSIDERANDO</w:t>
            </w:r>
          </w:p>
        </w:tc>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r w:rsidRPr="00100695">
              <w:rPr>
                <w:rFonts w:ascii="Tahoma" w:hAnsi="Tahoma" w:cs="Tahoma"/>
              </w:rPr>
              <w:t>CONSIDERANDO</w:t>
            </w:r>
          </w:p>
        </w:tc>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r w:rsidRPr="00100695">
              <w:rPr>
                <w:rFonts w:ascii="Tahoma" w:hAnsi="Tahoma" w:cs="Tahoma"/>
                <w:b w:val="0"/>
              </w:rPr>
              <w:lastRenderedPageBreak/>
              <w:t xml:space="preserve">Que esas circunstancias obligan a crear una Universidad diferente y no solamente en su definición filosófica, bases prácticas, régimen académico, estructura direccional, métodos, selección y uso de espacios; sino también, corrigiendo métodos para seleccionar a sus Docentes y captar Estudiantes, punto de partida de la </w:t>
            </w:r>
            <w:r w:rsidR="00375F86">
              <w:rPr>
                <w:rFonts w:ascii="Tahoma" w:hAnsi="Tahoma" w:cs="Tahoma"/>
              </w:rPr>
              <w:t>Universidad Popular del Ambiente</w:t>
            </w:r>
            <w:r w:rsidRPr="00100695">
              <w:rPr>
                <w:rFonts w:ascii="Tahoma" w:hAnsi="Tahoma" w:cs="Tahoma"/>
                <w:b w:val="0"/>
              </w:rPr>
              <w:t xml:space="preserve"> para formar profesionales conscientes, responsables y que asuman el Ambiente como de su propiedad, dedicando sus mejores esfuerzos como facilitadores del Desarrollo Endógeno y Ambientalmente Sustentado o Buen Vivir,</w:t>
            </w:r>
          </w:p>
        </w:tc>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p>
        </w:tc>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p>
        </w:tc>
      </w:tr>
      <w:tr w:rsidR="00C045D0" w:rsidRPr="00203EEC" w:rsidTr="003F07B6">
        <w:trPr>
          <w:cantSplit/>
          <w:jc w:val="center"/>
        </w:trPr>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r w:rsidRPr="00100695">
              <w:rPr>
                <w:rFonts w:ascii="Tahoma" w:hAnsi="Tahoma" w:cs="Tahoma"/>
              </w:rPr>
              <w:t>CONSIDERANDO</w:t>
            </w:r>
          </w:p>
        </w:tc>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r w:rsidRPr="00100695">
              <w:rPr>
                <w:rFonts w:ascii="Tahoma" w:hAnsi="Tahoma" w:cs="Tahoma"/>
              </w:rPr>
              <w:t>CONSIDERANDO</w:t>
            </w:r>
          </w:p>
        </w:tc>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r w:rsidRPr="00100695">
              <w:rPr>
                <w:rFonts w:ascii="Tahoma" w:hAnsi="Tahoma" w:cs="Tahoma"/>
                <w:b w:val="0"/>
              </w:rPr>
              <w:t xml:space="preserve">Que reconocidas acciones educativas de la </w:t>
            </w:r>
            <w:r w:rsidRPr="00100695">
              <w:rPr>
                <w:rFonts w:ascii="Tahoma" w:hAnsi="Tahoma" w:cs="Tahoma"/>
              </w:rPr>
              <w:t>F</w:t>
            </w:r>
            <w:r w:rsidRPr="00100695">
              <w:rPr>
                <w:rFonts w:ascii="Tahoma" w:hAnsi="Tahoma" w:cs="Tahoma"/>
                <w:b w:val="0"/>
              </w:rPr>
              <w:t xml:space="preserve">ederación de </w:t>
            </w:r>
            <w:r w:rsidRPr="00100695">
              <w:rPr>
                <w:rFonts w:ascii="Tahoma" w:hAnsi="Tahoma" w:cs="Tahoma"/>
              </w:rPr>
              <w:t>OR</w:t>
            </w:r>
            <w:r w:rsidRPr="00100695">
              <w:rPr>
                <w:rFonts w:ascii="Tahoma" w:hAnsi="Tahoma" w:cs="Tahoma"/>
                <w:b w:val="0"/>
              </w:rPr>
              <w:t xml:space="preserve">ganizaciones y </w:t>
            </w:r>
            <w:r w:rsidRPr="00100695">
              <w:rPr>
                <w:rFonts w:ascii="Tahoma" w:hAnsi="Tahoma" w:cs="Tahoma"/>
              </w:rPr>
              <w:t>J</w:t>
            </w:r>
            <w:r w:rsidRPr="00100695">
              <w:rPr>
                <w:rFonts w:ascii="Tahoma" w:hAnsi="Tahoma" w:cs="Tahoma"/>
                <w:b w:val="0"/>
              </w:rPr>
              <w:t xml:space="preserve">untas </w:t>
            </w:r>
            <w:r w:rsidRPr="00100695">
              <w:rPr>
                <w:rFonts w:ascii="Tahoma" w:hAnsi="Tahoma" w:cs="Tahoma"/>
              </w:rPr>
              <w:t>A</w:t>
            </w:r>
            <w:r w:rsidRPr="00100695">
              <w:rPr>
                <w:rFonts w:ascii="Tahoma" w:hAnsi="Tahoma" w:cs="Tahoma"/>
                <w:b w:val="0"/>
              </w:rPr>
              <w:t>mbientalistas de Venezuela: “</w:t>
            </w:r>
            <w:r w:rsidRPr="00100695">
              <w:rPr>
                <w:rFonts w:ascii="Tahoma" w:hAnsi="Tahoma" w:cs="Tahoma"/>
              </w:rPr>
              <w:t>FORJA</w:t>
            </w:r>
            <w:r w:rsidRPr="00100695">
              <w:rPr>
                <w:rFonts w:ascii="Tahoma" w:hAnsi="Tahoma" w:cs="Tahoma"/>
                <w:b w:val="0"/>
              </w:rPr>
              <w:t xml:space="preserve">” en casi 4 décadas de funcionamiento, ayudando a organizar, sensibilizar y entrenar a la Ciudadanía con su </w:t>
            </w:r>
            <w:r w:rsidRPr="00100695">
              <w:rPr>
                <w:rFonts w:ascii="Tahoma" w:hAnsi="Tahoma" w:cs="Tahoma"/>
              </w:rPr>
              <w:t>P</w:t>
            </w:r>
            <w:r w:rsidRPr="00100695">
              <w:rPr>
                <w:rFonts w:ascii="Tahoma" w:hAnsi="Tahoma" w:cs="Tahoma"/>
                <w:b w:val="0"/>
              </w:rPr>
              <w:t xml:space="preserve">lan </w:t>
            </w:r>
            <w:r w:rsidRPr="00100695">
              <w:rPr>
                <w:rFonts w:ascii="Tahoma" w:hAnsi="Tahoma" w:cs="Tahoma"/>
              </w:rPr>
              <w:t>A</w:t>
            </w:r>
            <w:r w:rsidRPr="00100695">
              <w:rPr>
                <w:rFonts w:ascii="Tahoma" w:hAnsi="Tahoma" w:cs="Tahoma"/>
                <w:b w:val="0"/>
              </w:rPr>
              <w:t xml:space="preserve">mbiental </w:t>
            </w:r>
            <w:r w:rsidRPr="00100695">
              <w:rPr>
                <w:rFonts w:ascii="Tahoma" w:hAnsi="Tahoma" w:cs="Tahoma"/>
              </w:rPr>
              <w:t>N</w:t>
            </w:r>
            <w:r w:rsidRPr="00100695">
              <w:rPr>
                <w:rFonts w:ascii="Tahoma" w:hAnsi="Tahoma" w:cs="Tahoma"/>
                <w:b w:val="0"/>
              </w:rPr>
              <w:t xml:space="preserve">acional de </w:t>
            </w:r>
            <w:r w:rsidRPr="00100695">
              <w:rPr>
                <w:rFonts w:ascii="Tahoma" w:hAnsi="Tahoma" w:cs="Tahoma"/>
              </w:rPr>
              <w:t>A</w:t>
            </w:r>
            <w:r w:rsidRPr="00100695">
              <w:rPr>
                <w:rFonts w:ascii="Tahoma" w:hAnsi="Tahoma" w:cs="Tahoma"/>
                <w:b w:val="0"/>
              </w:rPr>
              <w:t xml:space="preserve">cciones, cuyos programas han promovido a la </w:t>
            </w:r>
            <w:r w:rsidR="00375F86">
              <w:rPr>
                <w:rFonts w:ascii="Tahoma" w:hAnsi="Tahoma" w:cs="Tahoma"/>
              </w:rPr>
              <w:t>Universidad Popular del Ambiente</w:t>
            </w:r>
            <w:r w:rsidRPr="00100695">
              <w:rPr>
                <w:rFonts w:ascii="Tahoma" w:hAnsi="Tahoma" w:cs="Tahoma"/>
                <w:b w:val="0"/>
              </w:rPr>
              <w:t xml:space="preserve"> en su concepción no formal, difundidos por los medios de comunicación social, con apoyo de otras Asociaciones Comunitarias e Instituciones Públicas que los impulsaron, llegando mas allá de nuestras fronteras porque desde 1992 esa Federación forma parte del Roster de Asesores del Consejo Económico y Social de Naciones Unidas (ECO-SOC), de la Red Mundial sobre Cambios Climáticos y otras organizaciones Internacionales.</w:t>
            </w:r>
          </w:p>
        </w:tc>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p>
        </w:tc>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p>
        </w:tc>
      </w:tr>
      <w:tr w:rsidR="00C045D0" w:rsidRPr="00203EEC" w:rsidTr="003F07B6">
        <w:trPr>
          <w:cantSplit/>
          <w:jc w:val="center"/>
        </w:trPr>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r w:rsidRPr="00100695">
              <w:rPr>
                <w:rFonts w:ascii="Tahoma" w:hAnsi="Tahoma" w:cs="Tahoma"/>
              </w:rPr>
              <w:lastRenderedPageBreak/>
              <w:t>CONSIDERANDO</w:t>
            </w:r>
          </w:p>
        </w:tc>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r w:rsidRPr="00100695">
              <w:rPr>
                <w:rFonts w:ascii="Tahoma" w:hAnsi="Tahoma" w:cs="Tahoma"/>
              </w:rPr>
              <w:t>CONSIDERANDO</w:t>
            </w:r>
          </w:p>
        </w:tc>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r w:rsidRPr="00100695">
              <w:rPr>
                <w:rFonts w:ascii="Tahoma" w:hAnsi="Tahoma" w:cs="Tahoma"/>
                <w:b w:val="0"/>
              </w:rPr>
              <w:t>Que el arquitecto Fruto Vivas ha acumulado una ejemplar trayectoria de trabajo, gracias a su inmensa capacidad profesional y modo de vida, excepcionales virtudes comprobadas en su accionar, convirtiendo a su profesión en una forma maravillosa e inigualable arte para vivir, con definidas ramas y vértices de finos estilos, habilidades prácticas e invalorables invenciones que ocuparon centros de estudios e investigación. Amante de la Paz y el Ambiente, cuyas obras arquitectónicas siempre han sido diseñadas y ejecutadas bajo estratégicos principios para mejorar y proteger el entorno en toda su dimensión, calculando cuidadosamente cada punto de apoyo, iluminación, frescura, finura y riqueza natural. Inembargable revolucionario a toda prueba. Ideólogo de la “</w:t>
            </w:r>
            <w:r w:rsidRPr="00100695">
              <w:rPr>
                <w:rFonts w:ascii="Tahoma" w:hAnsi="Tahoma" w:cs="Tahoma"/>
              </w:rPr>
              <w:t>UPA</w:t>
            </w:r>
            <w:r w:rsidRPr="00100695">
              <w:rPr>
                <w:rFonts w:ascii="Tahoma" w:hAnsi="Tahoma" w:cs="Tahoma"/>
                <w:b w:val="0"/>
              </w:rPr>
              <w:t xml:space="preserve">” con otras calificadas personas y un ejército de Voluntades que concibieron tan fundamental y futurista </w:t>
            </w:r>
            <w:r w:rsidRPr="00100695">
              <w:rPr>
                <w:rFonts w:ascii="Tahoma" w:hAnsi="Tahoma" w:cs="Tahoma"/>
              </w:rPr>
              <w:t>Universidad</w:t>
            </w:r>
            <w:r w:rsidRPr="00100695">
              <w:rPr>
                <w:rFonts w:ascii="Tahoma" w:hAnsi="Tahoma" w:cs="Tahoma"/>
                <w:b w:val="0"/>
              </w:rPr>
              <w:t xml:space="preserve">, </w:t>
            </w:r>
            <w:r w:rsidRPr="00100695">
              <w:rPr>
                <w:rFonts w:ascii="Tahoma" w:hAnsi="Tahoma" w:cs="Tahoma"/>
              </w:rPr>
              <w:t>única del mundo en su tipo;</w:t>
            </w:r>
            <w:r w:rsidRPr="00100695">
              <w:rPr>
                <w:rFonts w:ascii="Tahoma" w:hAnsi="Tahoma" w:cs="Tahoma"/>
                <w:b w:val="0"/>
              </w:rPr>
              <w:t xml:space="preserve"> tanto, que en su intensa y extensa etapa de ensayo no formal, lograron sensibilizar, entrenar y capacitar a miles de personas en cada Comunidad, que ahora aguardan para entregarle sus experiencias. Tan breve remembranza, que por ningún respecto intenta sintetizar la Biografía, Vida y Obras de tan elocuente </w:t>
            </w:r>
            <w:r w:rsidRPr="00100695">
              <w:rPr>
                <w:rFonts w:ascii="Tahoma" w:hAnsi="Tahoma" w:cs="Tahoma"/>
              </w:rPr>
              <w:t>Maestro de Maestros</w:t>
            </w:r>
            <w:r w:rsidRPr="00100695">
              <w:rPr>
                <w:rFonts w:ascii="Tahoma" w:hAnsi="Tahoma" w:cs="Tahoma"/>
                <w:b w:val="0"/>
              </w:rPr>
              <w:t xml:space="preserve">; pero si es mas que suficiente para que ese sencillo y sabio arquitecto tachirense y barquisimetano, </w:t>
            </w:r>
            <w:r w:rsidRPr="00100695">
              <w:rPr>
                <w:rFonts w:ascii="Tahoma" w:hAnsi="Tahoma" w:cs="Tahoma"/>
              </w:rPr>
              <w:t>sea galardonado en vida,</w:t>
            </w:r>
            <w:r w:rsidRPr="00100695">
              <w:rPr>
                <w:rFonts w:ascii="Tahoma" w:hAnsi="Tahoma" w:cs="Tahoma"/>
                <w:b w:val="0"/>
              </w:rPr>
              <w:t xml:space="preserve"> eligiendo </w:t>
            </w:r>
            <w:r w:rsidRPr="00100695">
              <w:rPr>
                <w:rFonts w:ascii="Tahoma" w:hAnsi="Tahoma" w:cs="Tahoma"/>
                <w:b w:val="0"/>
              </w:rPr>
              <w:lastRenderedPageBreak/>
              <w:t xml:space="preserve">su digno nombre como epónimo para formalizar la creación de la </w:t>
            </w:r>
            <w:r w:rsidR="00375F86">
              <w:rPr>
                <w:rFonts w:ascii="Tahoma" w:hAnsi="Tahoma" w:cs="Tahoma"/>
              </w:rPr>
              <w:t>Universidad Popular del Ambiente</w:t>
            </w:r>
            <w:r w:rsidRPr="00100695">
              <w:rPr>
                <w:rFonts w:ascii="Tahoma" w:hAnsi="Tahoma" w:cs="Tahoma"/>
                <w:b w:val="0"/>
              </w:rPr>
              <w:t xml:space="preserve"> (</w:t>
            </w:r>
            <w:r w:rsidRPr="00100695">
              <w:rPr>
                <w:rFonts w:ascii="Tahoma" w:hAnsi="Tahoma" w:cs="Tahoma"/>
              </w:rPr>
              <w:t>UPA</w:t>
            </w:r>
            <w:r w:rsidRPr="00100695">
              <w:rPr>
                <w:rFonts w:ascii="Tahoma" w:hAnsi="Tahoma" w:cs="Tahoma"/>
                <w:b w:val="0"/>
              </w:rPr>
              <w:t xml:space="preserve">), hecho históricamente trascendental y el mayor homenaje en tantos años de extraordinarios servicios que </w:t>
            </w:r>
            <w:r w:rsidRPr="00100695">
              <w:rPr>
                <w:rFonts w:ascii="Tahoma" w:hAnsi="Tahoma" w:cs="Tahoma"/>
              </w:rPr>
              <w:t>Fruto Vivas</w:t>
            </w:r>
            <w:r w:rsidRPr="00100695">
              <w:rPr>
                <w:rFonts w:ascii="Tahoma" w:hAnsi="Tahoma" w:cs="Tahoma"/>
                <w:b w:val="0"/>
              </w:rPr>
              <w:t xml:space="preserve"> ha prestado a nuestra Patria y en buena medida al mundo,</w:t>
            </w:r>
          </w:p>
        </w:tc>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p>
        </w:tc>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p>
        </w:tc>
      </w:tr>
      <w:tr w:rsidR="00C045D0" w:rsidRPr="00203EEC" w:rsidTr="003F07B6">
        <w:trPr>
          <w:cantSplit/>
          <w:jc w:val="center"/>
        </w:trPr>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r w:rsidRPr="00100695">
              <w:rPr>
                <w:rFonts w:ascii="Tahoma" w:hAnsi="Tahoma" w:cs="Tahoma"/>
              </w:rPr>
              <w:lastRenderedPageBreak/>
              <w:t>DECRETO</w:t>
            </w:r>
          </w:p>
        </w:tc>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r w:rsidRPr="00100695">
              <w:rPr>
                <w:rFonts w:ascii="Tahoma" w:hAnsi="Tahoma" w:cs="Tahoma"/>
              </w:rPr>
              <w:t>DECRETO</w:t>
            </w:r>
          </w:p>
        </w:tc>
        <w:tc>
          <w:tcPr>
            <w:tcW w:w="3661" w:type="dxa"/>
            <w:tcMar>
              <w:top w:w="85" w:type="dxa"/>
              <w:left w:w="85" w:type="dxa"/>
              <w:bottom w:w="85" w:type="dxa"/>
              <w:right w:w="85" w:type="dxa"/>
            </w:tcMar>
          </w:tcPr>
          <w:p w:rsidR="00C045D0" w:rsidRPr="00100695" w:rsidRDefault="00C045D0" w:rsidP="00100695">
            <w:pPr>
              <w:jc w:val="center"/>
              <w:rPr>
                <w:rFonts w:ascii="Tahoma" w:hAnsi="Tahoma" w:cs="Tahoma"/>
              </w:rPr>
            </w:pPr>
          </w:p>
        </w:tc>
      </w:tr>
      <w:tr w:rsidR="00C045D0" w:rsidRPr="00203EEC" w:rsidTr="003F07B6">
        <w:trPr>
          <w:cantSplit/>
          <w:jc w:val="center"/>
        </w:trPr>
        <w:tc>
          <w:tcPr>
            <w:tcW w:w="3661" w:type="dxa"/>
            <w:tcMar>
              <w:top w:w="85" w:type="dxa"/>
              <w:left w:w="85" w:type="dxa"/>
              <w:bottom w:w="85" w:type="dxa"/>
              <w:right w:w="85" w:type="dxa"/>
            </w:tcMar>
          </w:tcPr>
          <w:p w:rsidR="00C045D0" w:rsidRPr="00100695" w:rsidRDefault="00C045D0" w:rsidP="00100695">
            <w:pPr>
              <w:jc w:val="right"/>
              <w:rPr>
                <w:rFonts w:ascii="Tahoma" w:hAnsi="Tahoma" w:cs="Tahoma"/>
              </w:rPr>
            </w:pPr>
            <w:r w:rsidRPr="00100695">
              <w:rPr>
                <w:rFonts w:ascii="Tahoma" w:hAnsi="Tahoma" w:cs="Tahoma"/>
              </w:rPr>
              <w:t>Creación y sedes</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rPr>
            </w:pPr>
            <w:r w:rsidRPr="00100695">
              <w:rPr>
                <w:rFonts w:ascii="Tahoma" w:hAnsi="Tahoma" w:cs="Tahoma"/>
              </w:rPr>
              <w:t>Creación y sedes</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r w:rsidRPr="00100695">
              <w:rPr>
                <w:rFonts w:ascii="Tahoma" w:hAnsi="Tahoma" w:cs="Tahoma"/>
              </w:rPr>
              <w:t>Artículo 1</w:t>
            </w:r>
            <w:r w:rsidRPr="00100695">
              <w:rPr>
                <w:rFonts w:ascii="Tahoma" w:hAnsi="Tahoma" w:cs="Tahoma"/>
                <w:b w:val="0"/>
              </w:rPr>
              <w:t>.</w:t>
            </w:r>
            <w:r w:rsidRPr="00100695">
              <w:rPr>
                <w:rFonts w:ascii="Tahoma" w:hAnsi="Tahoma" w:cs="Tahoma"/>
              </w:rPr>
              <w:t xml:space="preserve"> </w:t>
            </w:r>
            <w:r w:rsidRPr="00100695">
              <w:rPr>
                <w:rFonts w:ascii="Tahoma" w:hAnsi="Tahoma" w:cs="Tahoma"/>
                <w:b w:val="0"/>
              </w:rPr>
              <w:t xml:space="preserve">Se crea la </w:t>
            </w:r>
            <w:r w:rsidR="00375F86">
              <w:rPr>
                <w:rFonts w:ascii="Tahoma" w:hAnsi="Tahoma" w:cs="Tahoma"/>
              </w:rPr>
              <w:t>Universidad Popular del Ambiente</w:t>
            </w:r>
            <w:r w:rsidRPr="00100695">
              <w:rPr>
                <w:rFonts w:ascii="Tahoma" w:hAnsi="Tahoma" w:cs="Tahoma"/>
                <w:b w:val="0"/>
              </w:rPr>
              <w:t xml:space="preserve"> (</w:t>
            </w:r>
            <w:r w:rsidRPr="00100695">
              <w:rPr>
                <w:rFonts w:ascii="Tahoma" w:hAnsi="Tahoma" w:cs="Tahoma"/>
              </w:rPr>
              <w:t>UPA</w:t>
            </w:r>
            <w:r w:rsidRPr="00100695">
              <w:rPr>
                <w:rFonts w:ascii="Tahoma" w:hAnsi="Tahoma" w:cs="Tahoma"/>
                <w:b w:val="0"/>
              </w:rPr>
              <w:t>) “</w:t>
            </w:r>
            <w:r w:rsidRPr="00100695">
              <w:rPr>
                <w:rFonts w:ascii="Tahoma" w:hAnsi="Tahoma" w:cs="Tahoma"/>
              </w:rPr>
              <w:t>Fruto Vivas</w:t>
            </w:r>
            <w:r w:rsidRPr="00100695">
              <w:rPr>
                <w:rFonts w:ascii="Tahoma" w:hAnsi="Tahoma" w:cs="Tahoma"/>
                <w:b w:val="0"/>
              </w:rPr>
              <w:t>”, en el marco de la Misión Alma Mater y como Universidad Nacional con Personalidad Jurídica y Patrimonio propio. Esta Universidad tiene su sede principal en el Centro Cultural La Flor de Venezuela, Barquisimeto, Municipio Iribarren, Estado Lara; pero debe fijar sedes en toda Localidad donde sus necesidades, condiciones y requerimientos lo permitan.</w:t>
            </w: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r>
      <w:tr w:rsidR="00C045D0" w:rsidRPr="00203EEC" w:rsidTr="003F07B6">
        <w:trPr>
          <w:cantSplit/>
          <w:jc w:val="center"/>
        </w:trPr>
        <w:tc>
          <w:tcPr>
            <w:tcW w:w="3661" w:type="dxa"/>
            <w:tcMar>
              <w:top w:w="85" w:type="dxa"/>
              <w:left w:w="85" w:type="dxa"/>
              <w:bottom w:w="85" w:type="dxa"/>
              <w:right w:w="85" w:type="dxa"/>
            </w:tcMar>
          </w:tcPr>
          <w:p w:rsidR="00C045D0" w:rsidRPr="00100695" w:rsidRDefault="00C045D0" w:rsidP="00100695">
            <w:pPr>
              <w:jc w:val="right"/>
              <w:rPr>
                <w:rFonts w:ascii="Tahoma" w:hAnsi="Tahoma" w:cs="Tahoma"/>
                <w:b w:val="0"/>
              </w:rPr>
            </w:pPr>
            <w:r w:rsidRPr="00100695">
              <w:rPr>
                <w:rFonts w:ascii="Tahoma" w:hAnsi="Tahoma" w:cs="Tahoma"/>
              </w:rPr>
              <w:t>Funcionamiento y Objeto</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rPr>
            </w:pPr>
            <w:r w:rsidRPr="00100695">
              <w:rPr>
                <w:rFonts w:ascii="Tahoma" w:hAnsi="Tahoma" w:cs="Tahoma"/>
              </w:rPr>
              <w:t>Funcionamiento y Objeto</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r w:rsidRPr="00100695">
              <w:rPr>
                <w:rFonts w:ascii="Tahoma" w:hAnsi="Tahoma" w:cs="Tahoma"/>
              </w:rPr>
              <w:t>Artículo 2</w:t>
            </w:r>
            <w:r w:rsidRPr="00100695">
              <w:rPr>
                <w:rFonts w:ascii="Tahoma" w:hAnsi="Tahoma" w:cs="Tahoma"/>
                <w:b w:val="0"/>
              </w:rPr>
              <w:t>.</w:t>
            </w:r>
            <w:r w:rsidRPr="00100695">
              <w:rPr>
                <w:rFonts w:ascii="Tahoma" w:hAnsi="Tahoma" w:cs="Tahoma"/>
              </w:rPr>
              <w:t xml:space="preserve"> </w:t>
            </w:r>
            <w:r w:rsidRPr="00100695">
              <w:rPr>
                <w:rFonts w:ascii="Tahoma" w:hAnsi="Tahoma" w:cs="Tahoma"/>
                <w:b w:val="0"/>
              </w:rPr>
              <w:t xml:space="preserve">La </w:t>
            </w:r>
            <w:r w:rsidR="00375F86">
              <w:rPr>
                <w:rFonts w:ascii="Tahoma" w:hAnsi="Tahoma" w:cs="Tahoma"/>
              </w:rPr>
              <w:t>Universidad Popular del Ambiente</w:t>
            </w:r>
            <w:r w:rsidRPr="00100695">
              <w:rPr>
                <w:rFonts w:ascii="Tahoma" w:hAnsi="Tahoma" w:cs="Tahoma"/>
                <w:b w:val="0"/>
              </w:rPr>
              <w:t xml:space="preserve"> debe funcionar mediante minuciosa planificación, ejecución y evaluación de sus actividades, cuyo objeto es la formación, especialización, innovación y asesoramiento, vinculada directamente a cada Comunidad que circunda su sede y a necesidades sociales básicas, en estrecha relación con la Misión Sucre y en alianza con otras Universidades sobre programas y proyectos que respondan a exigencias del modelo social adoptado por esta Universidad, </w:t>
            </w:r>
            <w:r w:rsidRPr="00100695">
              <w:rPr>
                <w:rFonts w:ascii="Tahoma" w:hAnsi="Tahoma" w:cs="Tahoma"/>
                <w:b w:val="0"/>
              </w:rPr>
              <w:lastRenderedPageBreak/>
              <w:t>sujetos a aprobación del Ministerio del Poder Popular para la Educación Universitaria, Ciencia y Tecnología; previo cumplimiento de los trámites legales de rigor.</w:t>
            </w: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r>
      <w:tr w:rsidR="00C045D0" w:rsidRPr="00203EEC" w:rsidTr="003F07B6">
        <w:trPr>
          <w:cantSplit/>
          <w:jc w:val="center"/>
        </w:trPr>
        <w:tc>
          <w:tcPr>
            <w:tcW w:w="3661" w:type="dxa"/>
            <w:tcMar>
              <w:top w:w="85" w:type="dxa"/>
              <w:left w:w="85" w:type="dxa"/>
              <w:bottom w:w="85" w:type="dxa"/>
              <w:right w:w="85" w:type="dxa"/>
            </w:tcMar>
          </w:tcPr>
          <w:p w:rsidR="00C045D0" w:rsidRPr="00100695" w:rsidRDefault="00C045D0" w:rsidP="00100695">
            <w:pPr>
              <w:jc w:val="right"/>
              <w:rPr>
                <w:rFonts w:ascii="Tahoma" w:hAnsi="Tahoma" w:cs="Tahoma"/>
              </w:rPr>
            </w:pPr>
            <w:r w:rsidRPr="00100695">
              <w:rPr>
                <w:rFonts w:ascii="Tahoma" w:hAnsi="Tahoma" w:cs="Tahoma"/>
              </w:rPr>
              <w:t>Naturaleza</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rPr>
            </w:pPr>
            <w:r w:rsidRPr="00100695">
              <w:rPr>
                <w:rFonts w:ascii="Tahoma" w:hAnsi="Tahoma" w:cs="Tahoma"/>
              </w:rPr>
              <w:t>Naturaleza</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rPr>
            </w:pPr>
            <w:r w:rsidRPr="00100695">
              <w:rPr>
                <w:rFonts w:ascii="Tahoma" w:hAnsi="Tahoma" w:cs="Tahoma"/>
              </w:rPr>
              <w:t>Artículo 3</w:t>
            </w:r>
            <w:r w:rsidRPr="00100695">
              <w:rPr>
                <w:rFonts w:ascii="Tahoma" w:hAnsi="Tahoma" w:cs="Tahoma"/>
                <w:b w:val="0"/>
              </w:rPr>
              <w:t xml:space="preserve">. La </w:t>
            </w:r>
            <w:r w:rsidR="00375F86">
              <w:rPr>
                <w:rFonts w:ascii="Tahoma" w:hAnsi="Tahoma" w:cs="Tahoma"/>
              </w:rPr>
              <w:t>Universidad Popular del Ambiente</w:t>
            </w:r>
            <w:r w:rsidRPr="00100695">
              <w:rPr>
                <w:rFonts w:ascii="Tahoma" w:hAnsi="Tahoma" w:cs="Tahoma"/>
                <w:b w:val="0"/>
              </w:rPr>
              <w:t xml:space="preserve"> (</w:t>
            </w:r>
            <w:r w:rsidRPr="00100695">
              <w:rPr>
                <w:rFonts w:ascii="Tahoma" w:hAnsi="Tahoma" w:cs="Tahoma"/>
              </w:rPr>
              <w:t>UPA</w:t>
            </w:r>
            <w:r w:rsidRPr="00100695">
              <w:rPr>
                <w:rFonts w:ascii="Tahoma" w:hAnsi="Tahoma" w:cs="Tahoma"/>
                <w:b w:val="0"/>
              </w:rPr>
              <w:t>) “</w:t>
            </w:r>
            <w:r w:rsidRPr="00100695">
              <w:rPr>
                <w:rFonts w:ascii="Tahoma" w:hAnsi="Tahoma" w:cs="Tahoma"/>
              </w:rPr>
              <w:t>Fruto Vivas</w:t>
            </w:r>
            <w:r w:rsidRPr="00100695">
              <w:rPr>
                <w:rFonts w:ascii="Tahoma" w:hAnsi="Tahoma" w:cs="Tahoma"/>
                <w:b w:val="0"/>
              </w:rPr>
              <w:t>”,</w:t>
            </w:r>
            <w:r w:rsidRPr="00100695">
              <w:rPr>
                <w:rFonts w:ascii="Tahoma" w:hAnsi="Tahoma" w:cs="Tahoma"/>
                <w:b w:val="0"/>
                <w:lang w:eastAsia="es-VE"/>
              </w:rPr>
              <w:t xml:space="preserve"> </w:t>
            </w:r>
            <w:r w:rsidRPr="00100695">
              <w:rPr>
                <w:rFonts w:ascii="Tahoma" w:hAnsi="Tahoma" w:cs="Tahoma"/>
                <w:b w:val="0"/>
              </w:rPr>
              <w:t xml:space="preserve">es concebida como centro de formación a alto nivel para generar y apropiarse del conocimiento mediante acciones, que en el marco del Socialismo Bolivariano deben estar dirigidas a construir en nuestra Patria los pilares del Desarrollo Endógeno y Ambientalmente Sustentado y por ende el Buen Vivir de la gente, </w:t>
            </w:r>
            <w:r w:rsidRPr="00100695">
              <w:rPr>
                <w:rFonts w:ascii="Tahoma" w:hAnsi="Tahoma" w:cs="Tahoma"/>
                <w:b w:val="0"/>
                <w:lang w:eastAsia="es-VE"/>
              </w:rPr>
              <w:t xml:space="preserve">concepto </w:t>
            </w:r>
            <w:r w:rsidRPr="00100695">
              <w:rPr>
                <w:rFonts w:ascii="Tahoma" w:hAnsi="Tahoma" w:cs="Tahoma"/>
                <w:lang w:eastAsia="es-VE"/>
              </w:rPr>
              <w:t>intrínseco</w:t>
            </w:r>
            <w:r w:rsidRPr="00100695">
              <w:rPr>
                <w:rFonts w:ascii="Tahoma" w:hAnsi="Tahoma" w:cs="Tahoma"/>
                <w:b w:val="0"/>
                <w:lang w:eastAsia="es-VE"/>
              </w:rPr>
              <w:t xml:space="preserve"> que surge de la Comunidad; </w:t>
            </w:r>
            <w:r w:rsidRPr="00100695">
              <w:rPr>
                <w:rFonts w:ascii="Tahoma" w:hAnsi="Tahoma" w:cs="Tahoma"/>
                <w:lang w:eastAsia="es-VE"/>
              </w:rPr>
              <w:t>real</w:t>
            </w:r>
            <w:r w:rsidRPr="00100695">
              <w:rPr>
                <w:rFonts w:ascii="Tahoma" w:hAnsi="Tahoma" w:cs="Tahoma"/>
                <w:b w:val="0"/>
                <w:lang w:eastAsia="es-VE"/>
              </w:rPr>
              <w:t xml:space="preserve"> porque se expresa sólo, enfrenta el capitalismo y la crisis social; </w:t>
            </w:r>
            <w:r w:rsidRPr="00100695">
              <w:rPr>
                <w:rFonts w:ascii="Tahoma" w:hAnsi="Tahoma" w:cs="Tahoma"/>
                <w:lang w:eastAsia="es-VE"/>
              </w:rPr>
              <w:t>futurist</w:t>
            </w:r>
            <w:r w:rsidRPr="00100695">
              <w:rPr>
                <w:rFonts w:ascii="Tahoma" w:hAnsi="Tahoma" w:cs="Tahoma"/>
                <w:b w:val="0"/>
                <w:lang w:eastAsia="es-VE"/>
              </w:rPr>
              <w:t>a debido a que investiga, alerta e impulsa soluciones para vivir mejor.</w:t>
            </w:r>
            <w:r w:rsidRPr="00100695">
              <w:rPr>
                <w:rFonts w:ascii="Tahoma" w:hAnsi="Tahoma" w:cs="Tahoma"/>
              </w:rPr>
              <w:t xml:space="preserve"> </w:t>
            </w: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r>
      <w:tr w:rsidR="00C045D0" w:rsidRPr="00203EEC" w:rsidTr="003F07B6">
        <w:trPr>
          <w:cantSplit/>
          <w:jc w:val="center"/>
        </w:trPr>
        <w:tc>
          <w:tcPr>
            <w:tcW w:w="3661" w:type="dxa"/>
            <w:tcMar>
              <w:top w:w="85" w:type="dxa"/>
              <w:left w:w="85" w:type="dxa"/>
              <w:bottom w:w="85" w:type="dxa"/>
              <w:right w:w="85" w:type="dxa"/>
            </w:tcMar>
          </w:tcPr>
          <w:p w:rsidR="00C045D0" w:rsidRPr="00100695" w:rsidRDefault="00C045D0" w:rsidP="00100695">
            <w:pPr>
              <w:jc w:val="right"/>
              <w:rPr>
                <w:rFonts w:ascii="Tahoma" w:hAnsi="Tahoma" w:cs="Tahoma"/>
                <w:b w:val="0"/>
                <w:lang w:eastAsia="es-VE"/>
              </w:rPr>
            </w:pPr>
            <w:r w:rsidRPr="00100695">
              <w:rPr>
                <w:rFonts w:ascii="Tahoma" w:hAnsi="Tahoma" w:cs="Tahoma"/>
              </w:rPr>
              <w:t>Área de Influencia</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rPr>
            </w:pPr>
            <w:r w:rsidRPr="00100695">
              <w:rPr>
                <w:rFonts w:ascii="Tahoma" w:hAnsi="Tahoma" w:cs="Tahoma"/>
              </w:rPr>
              <w:t>Área de Influencia</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r w:rsidRPr="00100695">
              <w:rPr>
                <w:rFonts w:ascii="Tahoma" w:hAnsi="Tahoma" w:cs="Tahoma"/>
              </w:rPr>
              <w:t>Artículo 4</w:t>
            </w:r>
            <w:r w:rsidRPr="00100695">
              <w:rPr>
                <w:rFonts w:ascii="Tahoma" w:hAnsi="Tahoma" w:cs="Tahoma"/>
                <w:b w:val="0"/>
              </w:rPr>
              <w:t xml:space="preserve">. El área de influencia de la </w:t>
            </w:r>
            <w:r w:rsidR="00375F86">
              <w:rPr>
                <w:rFonts w:ascii="Tahoma" w:hAnsi="Tahoma" w:cs="Tahoma"/>
              </w:rPr>
              <w:t>Universidad Popular del Ambiente</w:t>
            </w:r>
            <w:r w:rsidRPr="00100695">
              <w:rPr>
                <w:rFonts w:ascii="Tahoma" w:hAnsi="Tahoma" w:cs="Tahoma"/>
                <w:b w:val="0"/>
                <w:lang w:eastAsia="es-VE"/>
              </w:rPr>
              <w:t xml:space="preserve"> está enmarcada en su denominación y problemas de cada Comunidad circundante. S</w:t>
            </w:r>
            <w:r w:rsidRPr="00100695">
              <w:rPr>
                <w:rFonts w:ascii="Tahoma" w:hAnsi="Tahoma" w:cs="Tahoma"/>
                <w:b w:val="0"/>
              </w:rPr>
              <w:t>u razón social parte de conceptos fundamentales, concatenados y acoplados a la realidad ambiental local, nacional y planetaria, con estratégica visión futurista. Sus planes, programas, proyectos y acciones resultan del diagnóstico ambiental vigente en sus radios de acción nacional, municipal, local y nuestro Planeta en general.</w:t>
            </w: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r>
      <w:tr w:rsidR="00C045D0" w:rsidRPr="00203EEC" w:rsidTr="003F07B6">
        <w:trPr>
          <w:cantSplit/>
          <w:jc w:val="center"/>
        </w:trPr>
        <w:tc>
          <w:tcPr>
            <w:tcW w:w="3661" w:type="dxa"/>
            <w:tcMar>
              <w:top w:w="85" w:type="dxa"/>
              <w:left w:w="85" w:type="dxa"/>
              <w:bottom w:w="85" w:type="dxa"/>
              <w:right w:w="85" w:type="dxa"/>
            </w:tcMar>
          </w:tcPr>
          <w:p w:rsidR="00C045D0" w:rsidRPr="00100695" w:rsidRDefault="00C045D0" w:rsidP="00100695">
            <w:pPr>
              <w:jc w:val="right"/>
              <w:rPr>
                <w:rFonts w:ascii="Tahoma" w:hAnsi="Tahoma" w:cs="Tahoma"/>
              </w:rPr>
            </w:pPr>
            <w:r w:rsidRPr="00100695">
              <w:rPr>
                <w:rFonts w:ascii="Tahoma" w:hAnsi="Tahoma" w:cs="Tahoma"/>
              </w:rPr>
              <w:t>Origen y Modelo para el Buen Vivir</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rPr>
            </w:pPr>
            <w:r w:rsidRPr="00100695">
              <w:rPr>
                <w:rFonts w:ascii="Tahoma" w:hAnsi="Tahoma" w:cs="Tahoma"/>
              </w:rPr>
              <w:t>Origen y Modelo para el Buen Vivir</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lang w:eastAsia="es-VE"/>
              </w:rPr>
            </w:pPr>
            <w:r w:rsidRPr="00100695">
              <w:rPr>
                <w:rFonts w:ascii="Tahoma" w:hAnsi="Tahoma" w:cs="Tahoma"/>
              </w:rPr>
              <w:lastRenderedPageBreak/>
              <w:t>Artículo 5</w:t>
            </w:r>
            <w:r w:rsidRPr="00100695">
              <w:rPr>
                <w:rFonts w:ascii="Tahoma" w:hAnsi="Tahoma" w:cs="Tahoma"/>
                <w:b w:val="0"/>
              </w:rPr>
              <w:t xml:space="preserve">: La </w:t>
            </w:r>
            <w:r w:rsidR="00375F86">
              <w:rPr>
                <w:rFonts w:ascii="Tahoma" w:hAnsi="Tahoma" w:cs="Tahoma"/>
              </w:rPr>
              <w:t>Universidad Popular del Ambiente</w:t>
            </w:r>
            <w:r w:rsidRPr="00100695">
              <w:rPr>
                <w:rFonts w:ascii="Tahoma" w:hAnsi="Tahoma" w:cs="Tahoma"/>
                <w:b w:val="0"/>
              </w:rPr>
              <w:t xml:space="preserve"> (</w:t>
            </w:r>
            <w:r w:rsidRPr="00100695">
              <w:rPr>
                <w:rFonts w:ascii="Tahoma" w:hAnsi="Tahoma" w:cs="Tahoma"/>
              </w:rPr>
              <w:t>UPA</w:t>
            </w:r>
            <w:r w:rsidRPr="00100695">
              <w:rPr>
                <w:rFonts w:ascii="Tahoma" w:hAnsi="Tahoma" w:cs="Tahoma"/>
                <w:b w:val="0"/>
              </w:rPr>
              <w:t>)</w:t>
            </w:r>
            <w:r w:rsidRPr="00100695">
              <w:rPr>
                <w:rFonts w:ascii="Tahoma" w:hAnsi="Tahoma" w:cs="Tahoma"/>
                <w:b w:val="0"/>
                <w:lang w:eastAsia="es-VE"/>
              </w:rPr>
              <w:t xml:space="preserve"> surge de experiencias prácticas y no formales, que desde 1980 ejecuta la </w:t>
            </w:r>
            <w:r w:rsidRPr="00100695">
              <w:rPr>
                <w:rFonts w:ascii="Tahoma" w:hAnsi="Tahoma" w:cs="Tahoma"/>
                <w:lang w:eastAsia="es-VE"/>
              </w:rPr>
              <w:t>F</w:t>
            </w:r>
            <w:r w:rsidRPr="00100695">
              <w:rPr>
                <w:rFonts w:ascii="Tahoma" w:hAnsi="Tahoma" w:cs="Tahoma"/>
                <w:b w:val="0"/>
                <w:lang w:eastAsia="es-VE"/>
              </w:rPr>
              <w:t xml:space="preserve">ederación de </w:t>
            </w:r>
            <w:r w:rsidRPr="00100695">
              <w:rPr>
                <w:rFonts w:ascii="Tahoma" w:hAnsi="Tahoma" w:cs="Tahoma"/>
                <w:lang w:eastAsia="es-VE"/>
              </w:rPr>
              <w:t>OR</w:t>
            </w:r>
            <w:r w:rsidRPr="00100695">
              <w:rPr>
                <w:rFonts w:ascii="Tahoma" w:hAnsi="Tahoma" w:cs="Tahoma"/>
                <w:b w:val="0"/>
                <w:lang w:eastAsia="es-VE"/>
              </w:rPr>
              <w:t xml:space="preserve">ganizaciones y </w:t>
            </w:r>
            <w:r w:rsidRPr="00100695">
              <w:rPr>
                <w:rFonts w:ascii="Tahoma" w:hAnsi="Tahoma" w:cs="Tahoma"/>
                <w:lang w:eastAsia="es-VE"/>
              </w:rPr>
              <w:t>J</w:t>
            </w:r>
            <w:r w:rsidRPr="00100695">
              <w:rPr>
                <w:rFonts w:ascii="Tahoma" w:hAnsi="Tahoma" w:cs="Tahoma"/>
                <w:b w:val="0"/>
                <w:lang w:eastAsia="es-VE"/>
              </w:rPr>
              <w:t xml:space="preserve">untas </w:t>
            </w:r>
            <w:r w:rsidRPr="00100695">
              <w:rPr>
                <w:rFonts w:ascii="Tahoma" w:hAnsi="Tahoma" w:cs="Tahoma"/>
                <w:lang w:eastAsia="es-VE"/>
              </w:rPr>
              <w:t>A</w:t>
            </w:r>
            <w:r w:rsidRPr="00100695">
              <w:rPr>
                <w:rFonts w:ascii="Tahoma" w:hAnsi="Tahoma" w:cs="Tahoma"/>
                <w:b w:val="0"/>
                <w:lang w:eastAsia="es-VE"/>
              </w:rPr>
              <w:t>mbientalistas de Venezuela: “</w:t>
            </w:r>
            <w:r w:rsidRPr="00100695">
              <w:rPr>
                <w:rFonts w:ascii="Tahoma" w:hAnsi="Tahoma" w:cs="Tahoma"/>
                <w:lang w:eastAsia="es-VE"/>
              </w:rPr>
              <w:t>FORJA</w:t>
            </w:r>
            <w:r w:rsidRPr="00100695">
              <w:rPr>
                <w:rFonts w:ascii="Tahoma" w:hAnsi="Tahoma" w:cs="Tahoma"/>
                <w:b w:val="0"/>
                <w:lang w:eastAsia="es-VE"/>
              </w:rPr>
              <w:t>” y otras Asociaciones de expresión popular, bajo el Plan Ambiental Nacional de Acciones aplicado en cada Entidad para sensibilizar, organizar y capacitar a la Ciudadanía sobre Ambiente y en construir los pilares del Desarrollo Endógeno y Ambientalmente Sustentado o Buen Vivir.</w:t>
            </w: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r>
      <w:tr w:rsidR="00C045D0" w:rsidRPr="00203EEC" w:rsidTr="003F07B6">
        <w:trPr>
          <w:cantSplit/>
          <w:jc w:val="center"/>
        </w:trPr>
        <w:tc>
          <w:tcPr>
            <w:tcW w:w="3661" w:type="dxa"/>
            <w:tcMar>
              <w:top w:w="85" w:type="dxa"/>
              <w:left w:w="85" w:type="dxa"/>
              <w:bottom w:w="85" w:type="dxa"/>
              <w:right w:w="85" w:type="dxa"/>
            </w:tcMar>
          </w:tcPr>
          <w:p w:rsidR="00C045D0" w:rsidRPr="00100695" w:rsidRDefault="00C045D0" w:rsidP="00100695">
            <w:pPr>
              <w:jc w:val="right"/>
              <w:rPr>
                <w:rFonts w:ascii="Tahoma" w:hAnsi="Tahoma" w:cs="Tahoma"/>
              </w:rPr>
            </w:pPr>
            <w:r w:rsidRPr="00100695">
              <w:rPr>
                <w:rFonts w:ascii="Tahoma" w:hAnsi="Tahoma" w:cs="Tahoma"/>
              </w:rPr>
              <w:t>Encargo Social</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rPr>
            </w:pPr>
            <w:r w:rsidRPr="00100695">
              <w:rPr>
                <w:rFonts w:ascii="Tahoma" w:hAnsi="Tahoma" w:cs="Tahoma"/>
              </w:rPr>
              <w:t>Encargo Social</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r w:rsidRPr="00100695">
              <w:rPr>
                <w:rFonts w:ascii="Tahoma" w:hAnsi="Tahoma" w:cs="Tahoma"/>
              </w:rPr>
              <w:t>Artículo 6</w:t>
            </w:r>
            <w:r w:rsidRPr="00100695">
              <w:rPr>
                <w:rFonts w:ascii="Tahoma" w:hAnsi="Tahoma" w:cs="Tahoma"/>
                <w:b w:val="0"/>
              </w:rPr>
              <w:t xml:space="preserve">. La </w:t>
            </w:r>
            <w:r w:rsidR="00375F86">
              <w:rPr>
                <w:rFonts w:ascii="Tahoma" w:hAnsi="Tahoma" w:cs="Tahoma"/>
              </w:rPr>
              <w:t>Universidad Popular del Ambiente</w:t>
            </w:r>
            <w:r w:rsidRPr="00100695">
              <w:rPr>
                <w:rFonts w:ascii="Tahoma" w:hAnsi="Tahoma" w:cs="Tahoma"/>
                <w:b w:val="0"/>
                <w:lang w:eastAsia="es-VE"/>
              </w:rPr>
              <w:t xml:space="preserve"> </w:t>
            </w:r>
            <w:r w:rsidRPr="00100695">
              <w:rPr>
                <w:rFonts w:ascii="Tahoma" w:hAnsi="Tahoma" w:cs="Tahoma"/>
                <w:b w:val="0"/>
              </w:rPr>
              <w:t>genera Conciencia Ciudadana sobre la problemática ambiental, abriendo vías al Desarrollo Endógeno y Ambientalmente Sustentado, en enlace con la Comunidad Organizada y asumiendo el conocimiento múltiple con enfoques trans-disciplinarios, abordando los problemas en áreas de su influencia según las necesidades y potencialidades del Pueblo, partiendo de cada diagnóstico ambiental para construir otro tipo de geopolítica.</w:t>
            </w: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r>
      <w:tr w:rsidR="00C045D0" w:rsidRPr="00203EEC" w:rsidTr="003F07B6">
        <w:trPr>
          <w:cantSplit/>
          <w:jc w:val="center"/>
        </w:trPr>
        <w:tc>
          <w:tcPr>
            <w:tcW w:w="3661" w:type="dxa"/>
            <w:tcMar>
              <w:top w:w="85" w:type="dxa"/>
              <w:left w:w="85" w:type="dxa"/>
              <w:bottom w:w="85" w:type="dxa"/>
              <w:right w:w="85" w:type="dxa"/>
            </w:tcMar>
          </w:tcPr>
          <w:p w:rsidR="00C045D0" w:rsidRPr="00100695" w:rsidRDefault="00C045D0" w:rsidP="00100695">
            <w:pPr>
              <w:jc w:val="right"/>
              <w:rPr>
                <w:rFonts w:ascii="Tahoma" w:hAnsi="Tahoma" w:cs="Tahoma"/>
              </w:rPr>
            </w:pPr>
            <w:r w:rsidRPr="00100695">
              <w:rPr>
                <w:rFonts w:ascii="Tahoma" w:hAnsi="Tahoma" w:cs="Tahoma"/>
              </w:rPr>
              <w:t>Diagnóstico y Objetivos Estratégicos</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rPr>
            </w:pPr>
            <w:r w:rsidRPr="00100695">
              <w:rPr>
                <w:rFonts w:ascii="Tahoma" w:hAnsi="Tahoma" w:cs="Tahoma"/>
              </w:rPr>
              <w:t>Diagnóstico y Objetivos Estratégicos</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r w:rsidRPr="00100695">
              <w:rPr>
                <w:rFonts w:ascii="Tahoma" w:hAnsi="Tahoma" w:cs="Tahoma"/>
              </w:rPr>
              <w:t>Artículo 7</w:t>
            </w:r>
            <w:r w:rsidRPr="00100695">
              <w:rPr>
                <w:rFonts w:ascii="Tahoma" w:hAnsi="Tahoma" w:cs="Tahoma"/>
                <w:b w:val="0"/>
              </w:rPr>
              <w:t>. L</w:t>
            </w:r>
            <w:r w:rsidRPr="00100695">
              <w:rPr>
                <w:rFonts w:ascii="Tahoma" w:hAnsi="Tahoma" w:cs="Tahoma"/>
                <w:b w:val="0"/>
                <w:lang w:eastAsia="es-VE"/>
              </w:rPr>
              <w:t>a</w:t>
            </w:r>
            <w:r w:rsidRPr="00100695">
              <w:rPr>
                <w:rFonts w:ascii="Tahoma" w:hAnsi="Tahoma" w:cs="Tahoma"/>
                <w:b w:val="0"/>
              </w:rPr>
              <w:t xml:space="preserve"> </w:t>
            </w:r>
            <w:r w:rsidR="00375F86">
              <w:rPr>
                <w:rFonts w:ascii="Tahoma" w:hAnsi="Tahoma" w:cs="Tahoma"/>
              </w:rPr>
              <w:t>Universidad Popular del Ambiente</w:t>
            </w:r>
            <w:r w:rsidRPr="00100695">
              <w:rPr>
                <w:rFonts w:ascii="Tahoma" w:hAnsi="Tahoma" w:cs="Tahoma"/>
              </w:rPr>
              <w:t xml:space="preserve"> </w:t>
            </w:r>
            <w:r w:rsidRPr="00100695">
              <w:rPr>
                <w:rFonts w:ascii="Tahoma" w:hAnsi="Tahoma" w:cs="Tahoma"/>
                <w:b w:val="0"/>
                <w:lang w:val="es-ES_tradnl"/>
              </w:rPr>
              <w:t xml:space="preserve">debe asumir retos, acciones y metas contra la crucial crisis socio-ambiental causada por el desarrollismo, devorador de vitales ecosistemas y valores básicos de cada Pueblo, cuyas tecnologías de </w:t>
            </w:r>
            <w:r w:rsidRPr="00100695">
              <w:rPr>
                <w:rFonts w:ascii="Tahoma" w:hAnsi="Tahoma" w:cs="Tahoma"/>
                <w:b w:val="0"/>
                <w:lang w:val="es-ES_tradnl"/>
              </w:rPr>
              <w:lastRenderedPageBreak/>
              <w:t>desecho contaminan la atmósfera, suelos y aguas; las tierras fértiles y sitios inhóspitos son ocupados por urbanismos y zonas industriales, mientras que los residuos sólidos son quemados o mal enterrados, creando bombas de tiempo. Al unísono, las aguas residuales son vertidas en cursos y espejos hídricos, porque su tratamiento es peor que los daños que causan. Cultivos bombardeados con agro-venenos o invadidos con transgénicos, que entran al campo arbitrariamente y sustituyendo técnicas agrícolas autóctonas. Areas Naturales Protegidas: Parques Nacionales, Monumentos Naturales y otras de alto valor ambiental, con baja protección. Playas contaminadas e invadidas; bosques objeto de deforestación anárquica. La minería contamina a los ríos: Caroní, Yuruani, Cuyuní, Paragua, Carrao, Caura. En La Amazonia: el Orinoco, Parima, Baria, Ocamo, Maigualida. En la Sierra de Perijá: el Cachirí y Socuy. Canteras y areneras destruyendo cuanto tocan sus garras, siendo Margarita el mas despiadado anti-ejemplo, entre otros. Tan graves problemas causan incontrolables cambios climáticos, fenómeno planetario que mantiene en peligrosa encrucijada a nuestra Madre Tierra y a toda manifestación de Vida. Eso ha hecho difícil abordar y enfrentar tan graves problemas, porque además del poder voraz del desarrollismo y sus criminales armas, son incipientes las medidas contra los daños ambientales. A ello se suma la falta de conciencia ciudadana, la indiferencia y el marcado “sin-</w:t>
            </w:r>
            <w:r w:rsidRPr="00100695">
              <w:rPr>
                <w:rFonts w:ascii="Tahoma" w:hAnsi="Tahoma" w:cs="Tahoma"/>
                <w:b w:val="0"/>
                <w:lang w:val="es-ES_tradnl"/>
              </w:rPr>
              <w:lastRenderedPageBreak/>
              <w:t xml:space="preserve">importismo” social. Es útil evaluar las luchas ambientales registradas en mas de 4 décadas y aprender de las mismas para educar ambientalmente a la Ciudadanía, mientras que paralelamente se diseñan, aplican y evalúan verdaderas políticas ambientales que partan de hondas investigaciones y comprobados diagnósticos; donde la </w:t>
            </w:r>
            <w:r w:rsidRPr="00100695">
              <w:rPr>
                <w:rFonts w:ascii="Tahoma" w:hAnsi="Tahoma" w:cs="Tahoma"/>
                <w:b w:val="0"/>
              </w:rPr>
              <w:t>“</w:t>
            </w:r>
            <w:r w:rsidRPr="00100695">
              <w:rPr>
                <w:rFonts w:ascii="Tahoma" w:hAnsi="Tahoma" w:cs="Tahoma"/>
              </w:rPr>
              <w:t>UPA</w:t>
            </w:r>
            <w:r w:rsidRPr="00100695">
              <w:rPr>
                <w:rFonts w:ascii="Tahoma" w:hAnsi="Tahoma" w:cs="Tahoma"/>
                <w:b w:val="0"/>
              </w:rPr>
              <w:t>”, como Universidad del Pueblo y para el Pueblo, distinta en su origen, integración, metodologías, filosofía e integración social, adopte su Misión de alto rango y dedicación, con otras Universidades, Centros de Investigación y la Comunidad Organizada, para alcanzar los siguientes</w:t>
            </w:r>
            <w:r w:rsidRPr="00100695">
              <w:rPr>
                <w:rFonts w:ascii="Tahoma" w:hAnsi="Tahoma" w:cs="Tahoma"/>
                <w:b w:val="0"/>
                <w:lang w:val="es-ES_tradnl"/>
              </w:rPr>
              <w:t xml:space="preserve"> objetivos</w:t>
            </w:r>
            <w:r w:rsidRPr="00100695">
              <w:rPr>
                <w:rFonts w:ascii="Tahoma" w:hAnsi="Tahoma" w:cs="Tahoma"/>
                <w:b w:val="0"/>
              </w:rPr>
              <w:t>:</w:t>
            </w: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pStyle w:val="Prrafodelista1"/>
              <w:numPr>
                <w:ilvl w:val="0"/>
                <w:numId w:val="0"/>
              </w:numPr>
              <w:ind w:left="284" w:hanging="284"/>
              <w:rPr>
                <w:rFonts w:ascii="Tahoma" w:hAnsi="Tahoma" w:cs="Tahoma"/>
                <w:b w:val="0"/>
              </w:rPr>
            </w:pPr>
            <w:r w:rsidRPr="00100695">
              <w:rPr>
                <w:rFonts w:ascii="Tahoma" w:hAnsi="Tahoma" w:cs="Tahoma"/>
              </w:rPr>
              <w:lastRenderedPageBreak/>
              <w:t>1</w:t>
            </w:r>
            <w:r w:rsidRPr="00100695">
              <w:rPr>
                <w:rFonts w:ascii="Tahoma" w:hAnsi="Tahoma" w:cs="Tahoma"/>
                <w:b w:val="0"/>
              </w:rPr>
              <w:t>. Diseñar estudios de formación continua y de alto nivel en pregrado y postgrado, con programas específicos sobre ambiente, avalados por el ministerio del ramo, acreditando saberes populares y ancestrales consustanciados con el Pueblo nuestro-americano y caribeño; además de acciones contra la opresión, explotación, dominación, discriminación y el desarrollismo en general.</w:t>
            </w:r>
          </w:p>
        </w:tc>
        <w:tc>
          <w:tcPr>
            <w:tcW w:w="3661" w:type="dxa"/>
            <w:tcMar>
              <w:top w:w="85" w:type="dxa"/>
              <w:left w:w="85" w:type="dxa"/>
              <w:bottom w:w="85" w:type="dxa"/>
              <w:right w:w="85" w:type="dxa"/>
            </w:tcMar>
          </w:tcPr>
          <w:p w:rsidR="00C045D0" w:rsidRPr="00100695" w:rsidRDefault="00C045D0" w:rsidP="00100695">
            <w:pPr>
              <w:pStyle w:val="Prrafodelista1"/>
              <w:numPr>
                <w:ilvl w:val="0"/>
                <w:numId w:val="0"/>
              </w:numPr>
              <w:ind w:left="284" w:hanging="284"/>
              <w:rPr>
                <w:rFonts w:ascii="Tahoma" w:hAnsi="Tahoma" w:cs="Tahoma"/>
              </w:rPr>
            </w:pPr>
          </w:p>
        </w:tc>
        <w:tc>
          <w:tcPr>
            <w:tcW w:w="3661" w:type="dxa"/>
            <w:tcMar>
              <w:top w:w="85" w:type="dxa"/>
              <w:left w:w="85" w:type="dxa"/>
              <w:bottom w:w="85" w:type="dxa"/>
              <w:right w:w="85" w:type="dxa"/>
            </w:tcMar>
          </w:tcPr>
          <w:p w:rsidR="00C045D0" w:rsidRPr="00100695" w:rsidRDefault="00C045D0" w:rsidP="00100695">
            <w:pPr>
              <w:pStyle w:val="Prrafodelista1"/>
              <w:numPr>
                <w:ilvl w:val="0"/>
                <w:numId w:val="0"/>
              </w:numP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 w:val="0"/>
              </w:rPr>
            </w:pPr>
            <w:r w:rsidRPr="00100695">
              <w:rPr>
                <w:rFonts w:ascii="Tahoma" w:hAnsi="Tahoma" w:cs="Tahoma"/>
              </w:rPr>
              <w:t>2.</w:t>
            </w:r>
            <w:r w:rsidRPr="00100695">
              <w:rPr>
                <w:rFonts w:ascii="Tahoma" w:hAnsi="Tahoma" w:cs="Tahoma"/>
                <w:b w:val="0"/>
              </w:rPr>
              <w:t xml:space="preserve"> Asumir como punto de partida y centro de todo programa, el contenido del artículo 107 de la Constitución de la Republica Bolivariana de Venezuela, sobre la obligatoriedad de la Educación Ambiental en todos los niveles y modalidades del sistema educativo; en conjunto con los tres artículos del Capítulo IX sobre Derechos Ambientales y otros de nuestra Carta Magna; </w:t>
            </w:r>
            <w:r w:rsidRPr="00100695">
              <w:rPr>
                <w:rFonts w:ascii="Tahoma" w:hAnsi="Tahoma" w:cs="Tahoma"/>
                <w:b w:val="0"/>
              </w:rPr>
              <w:lastRenderedPageBreak/>
              <w:t xml:space="preserve">como las Leyes Orgánicas del Ambiente, Ordenación y Gestión Territorial, Leyes ordinarias sobre Aguas, Bosques, Playas, Biodiversidad, etc. exigiendo la aplicación oportuna y estricta de la Ley Penal del Ambiente, Decretos, Resoluciones, Ordenanzas y demás normas ambientales. </w:t>
            </w:r>
          </w:p>
        </w:tc>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rPr>
            </w:pP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 w:val="0"/>
              </w:rPr>
            </w:pPr>
            <w:r w:rsidRPr="00100695">
              <w:rPr>
                <w:rFonts w:ascii="Tahoma" w:hAnsi="Tahoma" w:cs="Tahoma"/>
              </w:rPr>
              <w:t>3</w:t>
            </w:r>
            <w:r w:rsidRPr="00100695">
              <w:rPr>
                <w:rFonts w:ascii="Tahoma" w:hAnsi="Tahoma" w:cs="Tahoma"/>
                <w:b w:val="0"/>
              </w:rPr>
              <w:t>. Ejercer la universalización de la educación ambiental universitaria de calidad, como deberes y derechos fundamentales e inalienables, articulando acciones con cada subsistema universitario y misiones sociales, de acuerdo con los principios de complementariedad y cooperación solidaria.</w:t>
            </w:r>
          </w:p>
        </w:tc>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rPr>
            </w:pP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 w:val="0"/>
                <w:lang w:val="es-ES_tradnl"/>
              </w:rPr>
            </w:pPr>
            <w:r w:rsidRPr="00100695">
              <w:rPr>
                <w:rFonts w:ascii="Tahoma" w:hAnsi="Tahoma" w:cs="Tahoma"/>
              </w:rPr>
              <w:t>4</w:t>
            </w:r>
            <w:r w:rsidRPr="00100695">
              <w:rPr>
                <w:rFonts w:ascii="Tahoma" w:hAnsi="Tahoma" w:cs="Tahoma"/>
                <w:b w:val="0"/>
                <w:lang w:val="es-ES_tradnl"/>
              </w:rPr>
              <w:t xml:space="preserve">. Cooperar para disponer de un Ambiente limpio, seguro y equilibrado, partiendo de la rigurosa ordenación y planificación del territorio nacional, regional y local; contando con participación directa de toda Comunidad Organizada, definiendo mecanismos para conocer mejor y defender cada Area Natural Protegida (ANAPRO) y demás ecosistemas vitales; en acatamiento a los artículos 127 y 128 de la Constitución Bolivariana. </w:t>
            </w:r>
          </w:p>
        </w:tc>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rPr>
            </w:pP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pStyle w:val="Prrafodelista1"/>
              <w:numPr>
                <w:ilvl w:val="0"/>
                <w:numId w:val="0"/>
              </w:numPr>
              <w:ind w:left="284" w:hanging="284"/>
              <w:rPr>
                <w:rFonts w:ascii="Tahoma" w:hAnsi="Tahoma" w:cs="Tahoma"/>
                <w:b w:val="0"/>
                <w:lang w:val="es-ES_tradnl"/>
              </w:rPr>
            </w:pPr>
            <w:r w:rsidRPr="00100695">
              <w:rPr>
                <w:rFonts w:ascii="Tahoma" w:hAnsi="Tahoma" w:cs="Tahoma"/>
                <w:lang w:val="es-ES_tradnl"/>
              </w:rPr>
              <w:t>5</w:t>
            </w:r>
            <w:r w:rsidRPr="00100695">
              <w:rPr>
                <w:rFonts w:ascii="Tahoma" w:hAnsi="Tahoma" w:cs="Tahoma"/>
                <w:b w:val="0"/>
                <w:lang w:val="es-ES_tradnl"/>
              </w:rPr>
              <w:t xml:space="preserve">. Definir formas para ayudar en el diseño, ejecución y evaluación de reales y futuristas políticas ambientales, resultantes de la oportuna y obligatoria consulta popular; acompañadas de Estudios sobre Impacto </w:t>
            </w:r>
            <w:r w:rsidRPr="00100695">
              <w:rPr>
                <w:rFonts w:ascii="Tahoma" w:hAnsi="Tahoma" w:cs="Tahoma"/>
                <w:b w:val="0"/>
                <w:lang w:val="es-ES_tradnl"/>
              </w:rPr>
              <w:lastRenderedPageBreak/>
              <w:t>Ambiental y Socio-Cultural, técnica y científicamente exigidos a todo plan, proyecto y acciones susceptibles de dañar el Ambiente e igual objetos de estricta, ineludible y decisoria consulta de cada Comunidad Organizada involucrada, como lo fija la Constitución (artículo 129).</w:t>
            </w:r>
          </w:p>
        </w:tc>
        <w:tc>
          <w:tcPr>
            <w:tcW w:w="3661" w:type="dxa"/>
            <w:tcMar>
              <w:top w:w="85" w:type="dxa"/>
              <w:left w:w="85" w:type="dxa"/>
              <w:bottom w:w="85" w:type="dxa"/>
              <w:right w:w="85" w:type="dxa"/>
            </w:tcMar>
          </w:tcPr>
          <w:p w:rsidR="00C045D0" w:rsidRPr="00100695" w:rsidRDefault="00C045D0" w:rsidP="00100695">
            <w:pPr>
              <w:pStyle w:val="Prrafodelista1"/>
              <w:numPr>
                <w:ilvl w:val="0"/>
                <w:numId w:val="0"/>
              </w:numPr>
              <w:ind w:left="284" w:hanging="284"/>
              <w:rPr>
                <w:rFonts w:ascii="Tahoma" w:hAnsi="Tahoma" w:cs="Tahoma"/>
                <w:lang w:val="es-ES_tradnl"/>
              </w:rPr>
            </w:pPr>
          </w:p>
        </w:tc>
        <w:tc>
          <w:tcPr>
            <w:tcW w:w="3661" w:type="dxa"/>
            <w:tcMar>
              <w:top w:w="85" w:type="dxa"/>
              <w:left w:w="85" w:type="dxa"/>
              <w:bottom w:w="85" w:type="dxa"/>
              <w:right w:w="85" w:type="dxa"/>
            </w:tcMar>
          </w:tcPr>
          <w:p w:rsidR="00C045D0" w:rsidRPr="00100695" w:rsidRDefault="00C045D0" w:rsidP="00100695">
            <w:pPr>
              <w:pStyle w:val="Prrafodelista1"/>
              <w:numPr>
                <w:ilvl w:val="0"/>
                <w:numId w:val="0"/>
              </w:numPr>
              <w:rPr>
                <w:rFonts w:ascii="Tahoma" w:hAnsi="Tahoma" w:cs="Tahoma"/>
                <w:lang w:val="es-ES_tradnl"/>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pStyle w:val="Prrafodelista1"/>
              <w:numPr>
                <w:ilvl w:val="0"/>
                <w:numId w:val="0"/>
              </w:numPr>
              <w:ind w:left="284" w:hanging="284"/>
              <w:rPr>
                <w:rFonts w:ascii="Tahoma" w:hAnsi="Tahoma" w:cs="Tahoma"/>
                <w:b w:val="0"/>
              </w:rPr>
            </w:pPr>
            <w:r w:rsidRPr="00100695">
              <w:rPr>
                <w:rFonts w:ascii="Tahoma" w:hAnsi="Tahoma" w:cs="Tahoma"/>
              </w:rPr>
              <w:t>6</w:t>
            </w:r>
            <w:r w:rsidRPr="00100695">
              <w:rPr>
                <w:rFonts w:ascii="Tahoma" w:hAnsi="Tahoma" w:cs="Tahoma"/>
                <w:b w:val="0"/>
              </w:rPr>
              <w:t>. Juntar fuerzas con Organizaciones No gubernamentales Ambientalistas y demás Asociaciones Comunitarias, para unificar criterios y aplicarlos en función de mejorar y proteger el Ambiente, la Salud del Pueblo, su Seguridad Alimentaria, la Recreación Dirigida por la Ciudadanía, en sustitución del turismo avasallante y depredador, etc. ejerciendo el deber de exaltar y defender las conquistas alcanzadas en las últimas 2 décadas y en general a nuestra Soberanía Nacional.</w:t>
            </w:r>
          </w:p>
        </w:tc>
        <w:tc>
          <w:tcPr>
            <w:tcW w:w="3661" w:type="dxa"/>
            <w:tcMar>
              <w:top w:w="85" w:type="dxa"/>
              <w:left w:w="85" w:type="dxa"/>
              <w:bottom w:w="85" w:type="dxa"/>
              <w:right w:w="85" w:type="dxa"/>
            </w:tcMar>
          </w:tcPr>
          <w:p w:rsidR="00C045D0" w:rsidRPr="00100695" w:rsidRDefault="00C045D0" w:rsidP="00100695">
            <w:pPr>
              <w:pStyle w:val="Prrafodelista1"/>
              <w:numPr>
                <w:ilvl w:val="0"/>
                <w:numId w:val="0"/>
              </w:numPr>
              <w:ind w:left="284" w:hanging="284"/>
              <w:rPr>
                <w:rFonts w:ascii="Tahoma" w:hAnsi="Tahoma" w:cs="Tahoma"/>
              </w:rPr>
            </w:pPr>
          </w:p>
        </w:tc>
        <w:tc>
          <w:tcPr>
            <w:tcW w:w="3661" w:type="dxa"/>
            <w:tcMar>
              <w:top w:w="85" w:type="dxa"/>
              <w:left w:w="85" w:type="dxa"/>
              <w:bottom w:w="85" w:type="dxa"/>
              <w:right w:w="85" w:type="dxa"/>
            </w:tcMar>
          </w:tcPr>
          <w:p w:rsidR="00C045D0" w:rsidRPr="00100695" w:rsidRDefault="00C045D0" w:rsidP="00100695">
            <w:pPr>
              <w:pStyle w:val="Prrafodelista1"/>
              <w:numPr>
                <w:ilvl w:val="0"/>
                <w:numId w:val="0"/>
              </w:numP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pStyle w:val="Prrafodelista1"/>
              <w:numPr>
                <w:ilvl w:val="0"/>
                <w:numId w:val="0"/>
              </w:numPr>
              <w:ind w:left="284" w:hanging="284"/>
              <w:rPr>
                <w:rFonts w:ascii="Tahoma" w:hAnsi="Tahoma" w:cs="Tahoma"/>
                <w:b w:val="0"/>
              </w:rPr>
            </w:pPr>
            <w:r w:rsidRPr="00100695">
              <w:rPr>
                <w:rFonts w:ascii="Tahoma" w:hAnsi="Tahoma" w:cs="Tahoma"/>
              </w:rPr>
              <w:t>7</w:t>
            </w:r>
            <w:r w:rsidRPr="00100695">
              <w:rPr>
                <w:rFonts w:ascii="Tahoma" w:hAnsi="Tahoma" w:cs="Tahoma"/>
                <w:b w:val="0"/>
              </w:rPr>
              <w:t>. Diseñar métodos prácticos y directos para concientizar a la Ciudadanía, adoptando en cada Asociación Comunitaria, formas de organización horizontal e impulsoras de liderazgo colectivo, comenzando por conocer y asumir cada problema de forma convincente y en equipo indestructible.</w:t>
            </w:r>
          </w:p>
        </w:tc>
        <w:tc>
          <w:tcPr>
            <w:tcW w:w="3661" w:type="dxa"/>
            <w:tcMar>
              <w:top w:w="85" w:type="dxa"/>
              <w:left w:w="85" w:type="dxa"/>
              <w:bottom w:w="85" w:type="dxa"/>
              <w:right w:w="85" w:type="dxa"/>
            </w:tcMar>
          </w:tcPr>
          <w:p w:rsidR="00C045D0" w:rsidRPr="00100695" w:rsidRDefault="00C045D0" w:rsidP="00100695">
            <w:pPr>
              <w:pStyle w:val="Prrafodelista1"/>
              <w:numPr>
                <w:ilvl w:val="0"/>
                <w:numId w:val="0"/>
              </w:numPr>
              <w:ind w:left="284" w:hanging="284"/>
              <w:rPr>
                <w:rFonts w:ascii="Tahoma" w:hAnsi="Tahoma" w:cs="Tahoma"/>
              </w:rPr>
            </w:pPr>
          </w:p>
        </w:tc>
        <w:tc>
          <w:tcPr>
            <w:tcW w:w="3661" w:type="dxa"/>
            <w:tcMar>
              <w:top w:w="85" w:type="dxa"/>
              <w:left w:w="85" w:type="dxa"/>
              <w:bottom w:w="85" w:type="dxa"/>
              <w:right w:w="85" w:type="dxa"/>
            </w:tcMar>
          </w:tcPr>
          <w:p w:rsidR="00C045D0" w:rsidRPr="00100695" w:rsidRDefault="00C045D0" w:rsidP="00100695">
            <w:pPr>
              <w:pStyle w:val="Prrafodelista1"/>
              <w:numPr>
                <w:ilvl w:val="0"/>
                <w:numId w:val="0"/>
              </w:numP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 w:val="0"/>
              </w:rPr>
            </w:pPr>
            <w:r w:rsidRPr="00100695">
              <w:rPr>
                <w:rFonts w:ascii="Tahoma" w:hAnsi="Tahoma" w:cs="Tahoma"/>
              </w:rPr>
              <w:t>8</w:t>
            </w:r>
            <w:r w:rsidRPr="00100695">
              <w:rPr>
                <w:rFonts w:ascii="Tahoma" w:hAnsi="Tahoma" w:cs="Tahoma"/>
                <w:b w:val="0"/>
              </w:rPr>
              <w:t>. Engranar estrategias integrales de autogestión para fortalecer la conformación y articulación de redes ambientalistas, con recíproca proyección hacia y desde las comunidades aledañas.</w:t>
            </w:r>
          </w:p>
        </w:tc>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rPr>
            </w:pP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pStyle w:val="Prrafodelista1"/>
              <w:numPr>
                <w:ilvl w:val="0"/>
                <w:numId w:val="0"/>
              </w:numPr>
              <w:ind w:left="284" w:hanging="284"/>
              <w:rPr>
                <w:rFonts w:ascii="Tahoma" w:hAnsi="Tahoma" w:cs="Tahoma"/>
                <w:b w:val="0"/>
              </w:rPr>
            </w:pPr>
            <w:r w:rsidRPr="00100695">
              <w:rPr>
                <w:rFonts w:ascii="Tahoma" w:hAnsi="Tahoma" w:cs="Tahoma"/>
              </w:rPr>
              <w:lastRenderedPageBreak/>
              <w:t>9</w:t>
            </w:r>
            <w:r w:rsidRPr="00100695">
              <w:rPr>
                <w:rFonts w:ascii="Tahoma" w:hAnsi="Tahoma" w:cs="Tahoma"/>
                <w:b w:val="0"/>
              </w:rPr>
              <w:t>. Impulsar el Desarrollo Endógeno y Ambientalmente Sustentado o Buen Vivir, como concepción concreta, real, intrínseca, futurista y que conduce a mayor suma de felicidad colectiva mediante estrategias metodológicas que permiten mejorar la calidad de Vida.</w:t>
            </w:r>
          </w:p>
        </w:tc>
        <w:tc>
          <w:tcPr>
            <w:tcW w:w="3661" w:type="dxa"/>
            <w:tcMar>
              <w:top w:w="85" w:type="dxa"/>
              <w:left w:w="85" w:type="dxa"/>
              <w:bottom w:w="85" w:type="dxa"/>
              <w:right w:w="85" w:type="dxa"/>
            </w:tcMar>
          </w:tcPr>
          <w:p w:rsidR="00C045D0" w:rsidRPr="00100695" w:rsidRDefault="00C045D0" w:rsidP="00100695">
            <w:pPr>
              <w:pStyle w:val="Prrafodelista1"/>
              <w:numPr>
                <w:ilvl w:val="0"/>
                <w:numId w:val="0"/>
              </w:numPr>
              <w:ind w:left="284" w:hanging="284"/>
              <w:rPr>
                <w:rFonts w:ascii="Tahoma" w:hAnsi="Tahoma" w:cs="Tahoma"/>
              </w:rPr>
            </w:pPr>
          </w:p>
        </w:tc>
        <w:tc>
          <w:tcPr>
            <w:tcW w:w="3661" w:type="dxa"/>
            <w:tcMar>
              <w:top w:w="85" w:type="dxa"/>
              <w:left w:w="85" w:type="dxa"/>
              <w:bottom w:w="85" w:type="dxa"/>
              <w:right w:w="85" w:type="dxa"/>
            </w:tcMar>
          </w:tcPr>
          <w:p w:rsidR="00C045D0" w:rsidRPr="00100695" w:rsidRDefault="00C045D0" w:rsidP="00100695">
            <w:pPr>
              <w:pStyle w:val="Prrafodelista1"/>
              <w:numPr>
                <w:ilvl w:val="0"/>
                <w:numId w:val="0"/>
              </w:numP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 w:val="0"/>
              </w:rPr>
            </w:pPr>
            <w:r w:rsidRPr="00100695">
              <w:rPr>
                <w:rFonts w:ascii="Tahoma" w:hAnsi="Tahoma" w:cs="Tahoma"/>
              </w:rPr>
              <w:t>10</w:t>
            </w:r>
            <w:r w:rsidRPr="00100695">
              <w:rPr>
                <w:rFonts w:ascii="Tahoma" w:hAnsi="Tahoma" w:cs="Tahoma"/>
                <w:b w:val="0"/>
              </w:rPr>
              <w:t>. Apoyar metodologías que impulsen la organización y participación comunitaria en cada acción de contraloría, seguimiento y evaluación de tan fundamental y futurista modelo de desarrollo.</w:t>
            </w:r>
          </w:p>
        </w:tc>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rPr>
            </w:pP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pStyle w:val="Prrafodelista1"/>
              <w:numPr>
                <w:ilvl w:val="0"/>
                <w:numId w:val="0"/>
              </w:numPr>
              <w:ind w:left="284" w:hanging="284"/>
              <w:rPr>
                <w:rFonts w:ascii="Tahoma" w:hAnsi="Tahoma" w:cs="Tahoma"/>
                <w:b w:val="0"/>
              </w:rPr>
            </w:pPr>
            <w:r w:rsidRPr="00100695">
              <w:rPr>
                <w:rFonts w:ascii="Tahoma" w:hAnsi="Tahoma" w:cs="Tahoma"/>
              </w:rPr>
              <w:t>11</w:t>
            </w:r>
            <w:r w:rsidRPr="00100695">
              <w:rPr>
                <w:rFonts w:ascii="Tahoma" w:hAnsi="Tahoma" w:cs="Tahoma"/>
                <w:b w:val="0"/>
              </w:rPr>
              <w:t>. Propiciar el certero acoplamiento entre Organizaciones No Gubernamentales Ambientalistas y otras agrupaciones de cada Comunidad, sobre metodologías dirigidas a generar y socializar el conocimiento, saberes populares y tecnologías sincronizadas con cada realidad comunitaria.</w:t>
            </w:r>
          </w:p>
        </w:tc>
        <w:tc>
          <w:tcPr>
            <w:tcW w:w="3661" w:type="dxa"/>
            <w:tcMar>
              <w:top w:w="85" w:type="dxa"/>
              <w:left w:w="85" w:type="dxa"/>
              <w:bottom w:w="85" w:type="dxa"/>
              <w:right w:w="85" w:type="dxa"/>
            </w:tcMar>
          </w:tcPr>
          <w:p w:rsidR="00C045D0" w:rsidRPr="00100695" w:rsidRDefault="00C045D0" w:rsidP="00100695">
            <w:pPr>
              <w:pStyle w:val="Prrafodelista1"/>
              <w:numPr>
                <w:ilvl w:val="0"/>
                <w:numId w:val="0"/>
              </w:numPr>
              <w:ind w:left="284" w:hanging="284"/>
              <w:rPr>
                <w:rFonts w:ascii="Tahoma" w:hAnsi="Tahoma" w:cs="Tahoma"/>
              </w:rPr>
            </w:pPr>
          </w:p>
        </w:tc>
        <w:tc>
          <w:tcPr>
            <w:tcW w:w="3661" w:type="dxa"/>
            <w:tcMar>
              <w:top w:w="85" w:type="dxa"/>
              <w:left w:w="85" w:type="dxa"/>
              <w:bottom w:w="85" w:type="dxa"/>
              <w:right w:w="85" w:type="dxa"/>
            </w:tcMar>
          </w:tcPr>
          <w:p w:rsidR="00C045D0" w:rsidRPr="00100695" w:rsidRDefault="00C045D0" w:rsidP="00100695">
            <w:pPr>
              <w:pStyle w:val="Prrafodelista1"/>
              <w:numPr>
                <w:ilvl w:val="0"/>
                <w:numId w:val="0"/>
              </w:numP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pStyle w:val="Prrafodelista1"/>
              <w:numPr>
                <w:ilvl w:val="0"/>
                <w:numId w:val="0"/>
              </w:numPr>
              <w:ind w:left="284" w:hanging="284"/>
              <w:rPr>
                <w:rFonts w:ascii="Tahoma" w:hAnsi="Tahoma" w:cs="Tahoma"/>
                <w:b w:val="0"/>
                <w:lang w:val="es-ES_tradnl"/>
              </w:rPr>
            </w:pPr>
            <w:r w:rsidRPr="00100695">
              <w:rPr>
                <w:rFonts w:ascii="Tahoma" w:hAnsi="Tahoma" w:cs="Tahoma"/>
              </w:rPr>
              <w:t>12</w:t>
            </w:r>
            <w:r w:rsidRPr="00100695">
              <w:rPr>
                <w:rFonts w:ascii="Tahoma" w:hAnsi="Tahoma" w:cs="Tahoma"/>
                <w:b w:val="0"/>
              </w:rPr>
              <w:t>.</w:t>
            </w:r>
            <w:r w:rsidRPr="00100695">
              <w:rPr>
                <w:rFonts w:ascii="Tahoma" w:hAnsi="Tahoma" w:cs="Tahoma"/>
                <w:b w:val="0"/>
                <w:lang w:val="es-ES_tradnl"/>
              </w:rPr>
              <w:t xml:space="preserve"> Formar profesionales con conductas idóneas: ética, responsabilidad, honradez, dignidad, unidad, convicción, voluntariado y decidido compromiso para servirle mas y mejor a nuestro país.</w:t>
            </w:r>
          </w:p>
        </w:tc>
        <w:tc>
          <w:tcPr>
            <w:tcW w:w="3661" w:type="dxa"/>
            <w:tcMar>
              <w:top w:w="85" w:type="dxa"/>
              <w:left w:w="85" w:type="dxa"/>
              <w:bottom w:w="85" w:type="dxa"/>
              <w:right w:w="85" w:type="dxa"/>
            </w:tcMar>
          </w:tcPr>
          <w:p w:rsidR="00C045D0" w:rsidRPr="00100695" w:rsidRDefault="00C045D0" w:rsidP="00100695">
            <w:pPr>
              <w:pStyle w:val="Prrafodelista1"/>
              <w:numPr>
                <w:ilvl w:val="0"/>
                <w:numId w:val="0"/>
              </w:numPr>
              <w:ind w:left="284" w:hanging="284"/>
              <w:rPr>
                <w:rFonts w:ascii="Tahoma" w:hAnsi="Tahoma" w:cs="Tahoma"/>
              </w:rPr>
            </w:pPr>
          </w:p>
        </w:tc>
        <w:tc>
          <w:tcPr>
            <w:tcW w:w="3661" w:type="dxa"/>
            <w:tcMar>
              <w:top w:w="85" w:type="dxa"/>
              <w:left w:w="85" w:type="dxa"/>
              <w:bottom w:w="85" w:type="dxa"/>
              <w:right w:w="85" w:type="dxa"/>
            </w:tcMar>
          </w:tcPr>
          <w:p w:rsidR="00C045D0" w:rsidRPr="00100695" w:rsidRDefault="00C045D0" w:rsidP="00100695">
            <w:pPr>
              <w:pStyle w:val="Prrafodelista1"/>
              <w:numPr>
                <w:ilvl w:val="0"/>
                <w:numId w:val="0"/>
              </w:numP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pStyle w:val="Prrafodelista1"/>
              <w:numPr>
                <w:ilvl w:val="0"/>
                <w:numId w:val="0"/>
              </w:numPr>
              <w:ind w:left="284" w:hanging="284"/>
              <w:rPr>
                <w:rFonts w:ascii="Tahoma" w:hAnsi="Tahoma" w:cs="Tahoma"/>
                <w:b w:val="0"/>
                <w:lang w:val="es-ES_tradnl"/>
              </w:rPr>
            </w:pPr>
            <w:r w:rsidRPr="00100695">
              <w:rPr>
                <w:rFonts w:ascii="Tahoma" w:hAnsi="Tahoma" w:cs="Tahoma"/>
              </w:rPr>
              <w:t>13</w:t>
            </w:r>
            <w:r w:rsidRPr="00100695">
              <w:rPr>
                <w:rFonts w:ascii="Tahoma" w:hAnsi="Tahoma" w:cs="Tahoma"/>
                <w:b w:val="0"/>
              </w:rPr>
              <w:t>.</w:t>
            </w:r>
            <w:r w:rsidRPr="00100695">
              <w:rPr>
                <w:rFonts w:ascii="Tahoma" w:hAnsi="Tahoma" w:cs="Tahoma"/>
                <w:b w:val="0"/>
                <w:lang w:val="es-ES_tradnl"/>
              </w:rPr>
              <w:t xml:space="preserve"> Concretar estrategias para desmitificar, revalorizar y refor</w:t>
            </w:r>
            <w:r w:rsidRPr="00100695">
              <w:rPr>
                <w:rFonts w:ascii="Tahoma" w:hAnsi="Tahoma" w:cs="Tahoma"/>
                <w:b w:val="0"/>
                <w:lang w:val="es-ES_tradnl"/>
              </w:rPr>
              <w:softHyphen/>
              <w:t xml:space="preserve">mular la educación venezolana, en razón de cambiar la situación que impuso el desarrollismo hace mas de medio siglo; además de desviaciones, fallas estructurales y desmotivación de docentes, que en la enseñanza-aprendizaje aún aplican </w:t>
            </w:r>
            <w:r w:rsidRPr="00100695">
              <w:rPr>
                <w:rFonts w:ascii="Tahoma" w:hAnsi="Tahoma" w:cs="Tahoma"/>
                <w:b w:val="0"/>
                <w:lang w:val="es-ES_tradnl"/>
              </w:rPr>
              <w:lastRenderedPageBreak/>
              <w:t>enfoques pasivos, repetitivos y desacertados, desvirtuando criterios fundamentales y muchas veces otorgando títulos sin la capacitación necesaria, ajena a la realidad de nuestro país y carentes de principios determinantes, claves para servirle a Venezuela con vocación y entrega.</w:t>
            </w:r>
          </w:p>
        </w:tc>
        <w:tc>
          <w:tcPr>
            <w:tcW w:w="3661" w:type="dxa"/>
            <w:tcMar>
              <w:top w:w="85" w:type="dxa"/>
              <w:left w:w="85" w:type="dxa"/>
              <w:bottom w:w="85" w:type="dxa"/>
              <w:right w:w="85" w:type="dxa"/>
            </w:tcMar>
          </w:tcPr>
          <w:p w:rsidR="00C045D0" w:rsidRPr="00100695" w:rsidRDefault="00C045D0" w:rsidP="00100695">
            <w:pPr>
              <w:pStyle w:val="Prrafodelista1"/>
              <w:numPr>
                <w:ilvl w:val="0"/>
                <w:numId w:val="0"/>
              </w:numPr>
              <w:ind w:left="284" w:hanging="284"/>
              <w:rPr>
                <w:rFonts w:ascii="Tahoma" w:hAnsi="Tahoma" w:cs="Tahoma"/>
              </w:rPr>
            </w:pPr>
          </w:p>
        </w:tc>
        <w:tc>
          <w:tcPr>
            <w:tcW w:w="3661" w:type="dxa"/>
            <w:tcMar>
              <w:top w:w="85" w:type="dxa"/>
              <w:left w:w="85" w:type="dxa"/>
              <w:bottom w:w="85" w:type="dxa"/>
              <w:right w:w="85" w:type="dxa"/>
            </w:tcMar>
          </w:tcPr>
          <w:p w:rsidR="00C045D0" w:rsidRPr="00100695" w:rsidRDefault="00C045D0" w:rsidP="00100695">
            <w:pPr>
              <w:pStyle w:val="Prrafodelista1"/>
              <w:numPr>
                <w:ilvl w:val="0"/>
                <w:numId w:val="0"/>
              </w:numP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pStyle w:val="Prrafodelista1"/>
              <w:numPr>
                <w:ilvl w:val="0"/>
                <w:numId w:val="0"/>
              </w:numPr>
              <w:ind w:left="284" w:hanging="284"/>
              <w:rPr>
                <w:rFonts w:ascii="Tahoma" w:hAnsi="Tahoma" w:cs="Tahoma"/>
                <w:b w:val="0"/>
                <w:lang w:val="es-ES_tradnl"/>
              </w:rPr>
            </w:pPr>
            <w:r w:rsidRPr="00100695">
              <w:rPr>
                <w:rFonts w:ascii="Tahoma" w:hAnsi="Tahoma" w:cs="Tahoma"/>
                <w:lang w:val="es-ES_tradnl"/>
              </w:rPr>
              <w:t>14</w:t>
            </w:r>
            <w:r w:rsidRPr="00100695">
              <w:rPr>
                <w:rFonts w:ascii="Tahoma" w:hAnsi="Tahoma" w:cs="Tahoma"/>
                <w:b w:val="0"/>
                <w:lang w:val="es-ES_tradnl"/>
              </w:rPr>
              <w:t>. Forjar una Ciudadanía participativa, responsable, solidaria, crítica y consciente del papel a cumplir contra el desarrollismo y en razón de proteger el Ambiente y la calidad de vida total.</w:t>
            </w:r>
          </w:p>
        </w:tc>
        <w:tc>
          <w:tcPr>
            <w:tcW w:w="3661" w:type="dxa"/>
            <w:tcMar>
              <w:top w:w="85" w:type="dxa"/>
              <w:left w:w="85" w:type="dxa"/>
              <w:bottom w:w="85" w:type="dxa"/>
              <w:right w:w="85" w:type="dxa"/>
            </w:tcMar>
          </w:tcPr>
          <w:p w:rsidR="00C045D0" w:rsidRPr="00100695" w:rsidRDefault="00C045D0" w:rsidP="00100695">
            <w:pPr>
              <w:pStyle w:val="Prrafodelista1"/>
              <w:numPr>
                <w:ilvl w:val="0"/>
                <w:numId w:val="0"/>
              </w:numPr>
              <w:ind w:left="284" w:hanging="284"/>
              <w:rPr>
                <w:rFonts w:ascii="Tahoma" w:hAnsi="Tahoma" w:cs="Tahoma"/>
                <w:lang w:val="es-ES_tradnl"/>
              </w:rPr>
            </w:pPr>
          </w:p>
        </w:tc>
        <w:tc>
          <w:tcPr>
            <w:tcW w:w="3661" w:type="dxa"/>
            <w:tcMar>
              <w:top w:w="85" w:type="dxa"/>
              <w:left w:w="85" w:type="dxa"/>
              <w:bottom w:w="85" w:type="dxa"/>
              <w:right w:w="85" w:type="dxa"/>
            </w:tcMar>
          </w:tcPr>
          <w:p w:rsidR="00C045D0" w:rsidRPr="00100695" w:rsidRDefault="00C045D0" w:rsidP="00100695">
            <w:pPr>
              <w:pStyle w:val="Prrafodelista1"/>
              <w:numPr>
                <w:ilvl w:val="0"/>
                <w:numId w:val="0"/>
              </w:numPr>
              <w:rPr>
                <w:rFonts w:ascii="Tahoma" w:hAnsi="Tahoma" w:cs="Tahoma"/>
                <w:lang w:val="es-ES_tradnl"/>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pStyle w:val="Prrafodelista1"/>
              <w:numPr>
                <w:ilvl w:val="0"/>
                <w:numId w:val="0"/>
              </w:numPr>
              <w:ind w:left="284" w:hanging="284"/>
              <w:rPr>
                <w:rFonts w:ascii="Tahoma" w:hAnsi="Tahoma" w:cs="Tahoma"/>
                <w:b w:val="0"/>
                <w:lang w:val="es-ES_tradnl"/>
              </w:rPr>
            </w:pPr>
            <w:r w:rsidRPr="00100695">
              <w:rPr>
                <w:rFonts w:ascii="Tahoma" w:hAnsi="Tahoma" w:cs="Tahoma"/>
              </w:rPr>
              <w:t>15</w:t>
            </w:r>
            <w:r w:rsidRPr="00100695">
              <w:rPr>
                <w:rFonts w:ascii="Tahoma" w:hAnsi="Tahoma" w:cs="Tahoma"/>
                <w:b w:val="0"/>
              </w:rPr>
              <w:t>.</w:t>
            </w:r>
            <w:r w:rsidRPr="00100695">
              <w:rPr>
                <w:rFonts w:ascii="Tahoma" w:hAnsi="Tahoma" w:cs="Tahoma"/>
                <w:b w:val="0"/>
                <w:lang w:val="es-ES_tradnl"/>
              </w:rPr>
              <w:t xml:space="preserve"> Evaluar cada paso parlamentario para redactar, consultar, aprobar, avalar, vetar y difundir leyes; así como, analizar sus deficiencias, desconocimiento institucional o comunitario, violación, consecuencias y trabas, aportando mecanismos concretos para mejorarlas, o métodos correctores de irregularidades. Igualmente, esta Universidad debe crear instrumentos para revertir la ignorancia de leyes, decretos, resoluciones, ordenanzas y demás normas jurídicas vinculadas con el Ambiente; como su desaplicación, violación y corruptelas, que son vicios sociales que han incrementado y generalizado los delitos ambientales que se tornan impunes.</w:t>
            </w:r>
          </w:p>
        </w:tc>
        <w:tc>
          <w:tcPr>
            <w:tcW w:w="3661" w:type="dxa"/>
            <w:tcMar>
              <w:top w:w="85" w:type="dxa"/>
              <w:left w:w="85" w:type="dxa"/>
              <w:bottom w:w="85" w:type="dxa"/>
              <w:right w:w="85" w:type="dxa"/>
            </w:tcMar>
          </w:tcPr>
          <w:p w:rsidR="00C045D0" w:rsidRPr="00100695" w:rsidRDefault="00C045D0" w:rsidP="00100695">
            <w:pPr>
              <w:pStyle w:val="Prrafodelista1"/>
              <w:numPr>
                <w:ilvl w:val="0"/>
                <w:numId w:val="0"/>
              </w:numPr>
              <w:ind w:left="284" w:hanging="284"/>
              <w:rPr>
                <w:rFonts w:ascii="Tahoma" w:hAnsi="Tahoma" w:cs="Tahoma"/>
              </w:rPr>
            </w:pPr>
          </w:p>
        </w:tc>
        <w:tc>
          <w:tcPr>
            <w:tcW w:w="3661" w:type="dxa"/>
            <w:tcMar>
              <w:top w:w="85" w:type="dxa"/>
              <w:left w:w="85" w:type="dxa"/>
              <w:bottom w:w="85" w:type="dxa"/>
              <w:right w:w="85" w:type="dxa"/>
            </w:tcMar>
          </w:tcPr>
          <w:p w:rsidR="00C045D0" w:rsidRPr="00100695" w:rsidRDefault="00C045D0" w:rsidP="00100695">
            <w:pPr>
              <w:pStyle w:val="Prrafodelista1"/>
              <w:numPr>
                <w:ilvl w:val="0"/>
                <w:numId w:val="0"/>
              </w:numP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pStyle w:val="Prrafodelista1"/>
              <w:numPr>
                <w:ilvl w:val="0"/>
                <w:numId w:val="0"/>
              </w:numPr>
              <w:ind w:left="284" w:hanging="284"/>
              <w:rPr>
                <w:rFonts w:ascii="Tahoma" w:hAnsi="Tahoma" w:cs="Tahoma"/>
                <w:b w:val="0"/>
                <w:lang w:val="es-ES_tradnl"/>
              </w:rPr>
            </w:pPr>
            <w:r w:rsidRPr="00100695">
              <w:rPr>
                <w:rFonts w:ascii="Tahoma" w:hAnsi="Tahoma" w:cs="Tahoma"/>
                <w:lang w:val="es-ES_tradnl"/>
              </w:rPr>
              <w:t>16</w:t>
            </w:r>
            <w:r w:rsidRPr="00100695">
              <w:rPr>
                <w:rFonts w:ascii="Tahoma" w:hAnsi="Tahoma" w:cs="Tahoma"/>
                <w:b w:val="0"/>
                <w:lang w:val="es-ES_tradnl"/>
              </w:rPr>
              <w:t xml:space="preserve">. Adoptar, aplicar y evaluar certeras campañas para difundir el Ordenamiento Jurídico </w:t>
            </w:r>
            <w:r w:rsidRPr="00100695">
              <w:rPr>
                <w:rFonts w:ascii="Tahoma" w:hAnsi="Tahoma" w:cs="Tahoma"/>
                <w:b w:val="0"/>
                <w:lang w:val="es-ES_tradnl"/>
              </w:rPr>
              <w:lastRenderedPageBreak/>
              <w:t>Ambiental Constitucional y Legal, formulando propuestas para garantizar su estricta aplicación, revisión, actualización o sustitución a que hubiere lugar.</w:t>
            </w:r>
          </w:p>
        </w:tc>
        <w:tc>
          <w:tcPr>
            <w:tcW w:w="3661" w:type="dxa"/>
            <w:tcMar>
              <w:top w:w="85" w:type="dxa"/>
              <w:left w:w="85" w:type="dxa"/>
              <w:bottom w:w="85" w:type="dxa"/>
              <w:right w:w="85" w:type="dxa"/>
            </w:tcMar>
          </w:tcPr>
          <w:p w:rsidR="00C045D0" w:rsidRPr="00100695" w:rsidRDefault="00C045D0" w:rsidP="00100695">
            <w:pPr>
              <w:pStyle w:val="Prrafodelista1"/>
              <w:numPr>
                <w:ilvl w:val="0"/>
                <w:numId w:val="0"/>
              </w:numPr>
              <w:ind w:left="284" w:hanging="284"/>
              <w:rPr>
                <w:rFonts w:ascii="Tahoma" w:hAnsi="Tahoma" w:cs="Tahoma"/>
                <w:lang w:val="es-ES_tradnl"/>
              </w:rPr>
            </w:pPr>
          </w:p>
        </w:tc>
        <w:tc>
          <w:tcPr>
            <w:tcW w:w="3661" w:type="dxa"/>
            <w:tcMar>
              <w:top w:w="85" w:type="dxa"/>
              <w:left w:w="85" w:type="dxa"/>
              <w:bottom w:w="85" w:type="dxa"/>
              <w:right w:w="85" w:type="dxa"/>
            </w:tcMar>
          </w:tcPr>
          <w:p w:rsidR="00C045D0" w:rsidRPr="00100695" w:rsidRDefault="00C045D0" w:rsidP="00100695">
            <w:pPr>
              <w:pStyle w:val="Prrafodelista1"/>
              <w:numPr>
                <w:ilvl w:val="0"/>
                <w:numId w:val="0"/>
              </w:numPr>
              <w:rPr>
                <w:rFonts w:ascii="Tahoma" w:hAnsi="Tahoma" w:cs="Tahoma"/>
                <w:lang w:val="es-ES_tradnl"/>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pStyle w:val="Prrafodelista1"/>
              <w:numPr>
                <w:ilvl w:val="0"/>
                <w:numId w:val="0"/>
              </w:numPr>
              <w:ind w:left="284" w:hanging="284"/>
              <w:rPr>
                <w:rFonts w:ascii="Tahoma" w:hAnsi="Tahoma" w:cs="Tahoma"/>
                <w:b w:val="0"/>
                <w:lang w:val="es-ES_tradnl"/>
              </w:rPr>
            </w:pPr>
            <w:r w:rsidRPr="00100695">
              <w:rPr>
                <w:rFonts w:ascii="Tahoma" w:hAnsi="Tahoma" w:cs="Tahoma"/>
              </w:rPr>
              <w:t>17</w:t>
            </w:r>
            <w:r w:rsidRPr="00100695">
              <w:rPr>
                <w:rFonts w:ascii="Tahoma" w:hAnsi="Tahoma" w:cs="Tahoma"/>
                <w:b w:val="0"/>
              </w:rPr>
              <w:t>.</w:t>
            </w:r>
            <w:r w:rsidRPr="00100695">
              <w:rPr>
                <w:rFonts w:ascii="Tahoma" w:hAnsi="Tahoma" w:cs="Tahoma"/>
                <w:b w:val="0"/>
                <w:lang w:val="es-ES_tradnl"/>
              </w:rPr>
              <w:t xml:space="preserve"> Contrarrestar el desarrollismo por toda vía posible, ya que es el enemigo mayor a vencer. Eso comienza por combatir la dispersión, el consumismo, el derroche, neutralizar el facilismo, el consumismo, el derroche, la dependencia, el egocentrismo, tecnologismo y el academicismo.</w:t>
            </w:r>
          </w:p>
        </w:tc>
        <w:tc>
          <w:tcPr>
            <w:tcW w:w="3661" w:type="dxa"/>
            <w:tcMar>
              <w:top w:w="85" w:type="dxa"/>
              <w:left w:w="85" w:type="dxa"/>
              <w:bottom w:w="85" w:type="dxa"/>
              <w:right w:w="85" w:type="dxa"/>
            </w:tcMar>
          </w:tcPr>
          <w:p w:rsidR="00C045D0" w:rsidRPr="00100695" w:rsidRDefault="00C045D0" w:rsidP="00100695">
            <w:pPr>
              <w:pStyle w:val="Prrafodelista1"/>
              <w:numPr>
                <w:ilvl w:val="0"/>
                <w:numId w:val="0"/>
              </w:numPr>
              <w:ind w:left="284" w:hanging="284"/>
              <w:rPr>
                <w:rFonts w:ascii="Tahoma" w:hAnsi="Tahoma" w:cs="Tahoma"/>
              </w:rPr>
            </w:pPr>
          </w:p>
        </w:tc>
        <w:tc>
          <w:tcPr>
            <w:tcW w:w="3661" w:type="dxa"/>
            <w:tcMar>
              <w:top w:w="85" w:type="dxa"/>
              <w:left w:w="85" w:type="dxa"/>
              <w:bottom w:w="85" w:type="dxa"/>
              <w:right w:w="85" w:type="dxa"/>
            </w:tcMar>
          </w:tcPr>
          <w:p w:rsidR="00C045D0" w:rsidRPr="00100695" w:rsidRDefault="00C045D0" w:rsidP="00100695">
            <w:pPr>
              <w:pStyle w:val="Prrafodelista1"/>
              <w:numPr>
                <w:ilvl w:val="0"/>
                <w:numId w:val="0"/>
              </w:numP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pStyle w:val="Prrafodelista1"/>
              <w:numPr>
                <w:ilvl w:val="0"/>
                <w:numId w:val="0"/>
              </w:numPr>
              <w:ind w:left="284" w:hanging="284"/>
              <w:rPr>
                <w:rFonts w:ascii="Tahoma" w:hAnsi="Tahoma" w:cs="Tahoma"/>
                <w:b w:val="0"/>
                <w:lang w:val="es-ES_tradnl"/>
              </w:rPr>
            </w:pPr>
            <w:r w:rsidRPr="00100695">
              <w:rPr>
                <w:rFonts w:ascii="Tahoma" w:hAnsi="Tahoma" w:cs="Tahoma"/>
              </w:rPr>
              <w:t>18</w:t>
            </w:r>
            <w:r w:rsidRPr="00100695">
              <w:rPr>
                <w:rFonts w:ascii="Tahoma" w:hAnsi="Tahoma" w:cs="Tahoma"/>
                <w:b w:val="0"/>
              </w:rPr>
              <w:t>.</w:t>
            </w:r>
            <w:r w:rsidRPr="00100695">
              <w:rPr>
                <w:rFonts w:ascii="Tahoma" w:hAnsi="Tahoma" w:cs="Tahoma"/>
                <w:b w:val="0"/>
                <w:lang w:val="es-ES_tradnl"/>
              </w:rPr>
              <w:t xml:space="preserve"> Conocer bien toda problemática ambiental, basándose en la realidad circundante y partiendo de diagnósticos actualizados, jerarquizando cada problema según el orden de prioridades para decidir y aplicar alternativas de solución apropiadas y oportunas.</w:t>
            </w:r>
          </w:p>
        </w:tc>
        <w:tc>
          <w:tcPr>
            <w:tcW w:w="3661" w:type="dxa"/>
            <w:tcMar>
              <w:top w:w="85" w:type="dxa"/>
              <w:left w:w="85" w:type="dxa"/>
              <w:bottom w:w="85" w:type="dxa"/>
              <w:right w:w="85" w:type="dxa"/>
            </w:tcMar>
          </w:tcPr>
          <w:p w:rsidR="00C045D0" w:rsidRPr="00100695" w:rsidRDefault="00C045D0" w:rsidP="00100695">
            <w:pPr>
              <w:pStyle w:val="Prrafodelista1"/>
              <w:numPr>
                <w:ilvl w:val="0"/>
                <w:numId w:val="0"/>
              </w:numPr>
              <w:ind w:left="284" w:hanging="284"/>
              <w:rPr>
                <w:rFonts w:ascii="Tahoma" w:hAnsi="Tahoma" w:cs="Tahoma"/>
              </w:rPr>
            </w:pPr>
          </w:p>
        </w:tc>
        <w:tc>
          <w:tcPr>
            <w:tcW w:w="3661" w:type="dxa"/>
            <w:tcMar>
              <w:top w:w="85" w:type="dxa"/>
              <w:left w:w="85" w:type="dxa"/>
              <w:bottom w:w="85" w:type="dxa"/>
              <w:right w:w="85" w:type="dxa"/>
            </w:tcMar>
          </w:tcPr>
          <w:p w:rsidR="00C045D0" w:rsidRPr="00100695" w:rsidRDefault="00C045D0" w:rsidP="00100695">
            <w:pPr>
              <w:pStyle w:val="Prrafodelista1"/>
              <w:numPr>
                <w:ilvl w:val="0"/>
                <w:numId w:val="0"/>
              </w:numP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 w:val="0"/>
                <w:lang w:val="es-ES_tradnl"/>
              </w:rPr>
            </w:pPr>
            <w:r w:rsidRPr="00100695">
              <w:rPr>
                <w:rFonts w:ascii="Tahoma" w:hAnsi="Tahoma" w:cs="Tahoma"/>
              </w:rPr>
              <w:t>19</w:t>
            </w:r>
            <w:r w:rsidRPr="00100695">
              <w:rPr>
                <w:rFonts w:ascii="Tahoma" w:hAnsi="Tahoma" w:cs="Tahoma"/>
                <w:b w:val="0"/>
                <w:lang w:val="es-ES_tradnl"/>
              </w:rPr>
              <w:t>. Fomentar y contribuir a valorar e impulsar la creatividad de la Ciudadanía, apoyada y sostenida por valores fundamentales de cada Comunidad.</w:t>
            </w:r>
          </w:p>
        </w:tc>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rPr>
            </w:pP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 w:val="0"/>
              </w:rPr>
            </w:pPr>
            <w:r w:rsidRPr="00100695">
              <w:rPr>
                <w:rFonts w:ascii="Tahoma" w:hAnsi="Tahoma" w:cs="Tahoma"/>
              </w:rPr>
              <w:t>20</w:t>
            </w:r>
            <w:r w:rsidRPr="00100695">
              <w:rPr>
                <w:rFonts w:ascii="Tahoma" w:hAnsi="Tahoma" w:cs="Tahoma"/>
                <w:b w:val="0"/>
              </w:rPr>
              <w:t>.</w:t>
            </w:r>
            <w:r w:rsidRPr="00100695">
              <w:rPr>
                <w:rFonts w:ascii="Tahoma" w:hAnsi="Tahoma" w:cs="Tahoma"/>
                <w:b w:val="0"/>
                <w:lang w:val="es-ES_tradnl"/>
              </w:rPr>
              <w:t xml:space="preserve"> Servir de medio para promover positivas manifestaciones culturales de nuestros Pueblos.</w:t>
            </w:r>
          </w:p>
        </w:tc>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rPr>
            </w:pP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 w:val="0"/>
              </w:rPr>
            </w:pPr>
            <w:r w:rsidRPr="00100695">
              <w:rPr>
                <w:rFonts w:ascii="Tahoma" w:hAnsi="Tahoma" w:cs="Tahoma"/>
              </w:rPr>
              <w:t>21</w:t>
            </w:r>
            <w:r w:rsidRPr="00100695">
              <w:rPr>
                <w:rFonts w:ascii="Tahoma" w:hAnsi="Tahoma" w:cs="Tahoma"/>
                <w:b w:val="0"/>
              </w:rPr>
              <w:t>.</w:t>
            </w:r>
            <w:r w:rsidRPr="00100695">
              <w:rPr>
                <w:rFonts w:ascii="Tahoma" w:hAnsi="Tahoma" w:cs="Tahoma"/>
                <w:b w:val="0"/>
                <w:lang w:val="es-ES_tradnl"/>
              </w:rPr>
              <w:t xml:space="preserve"> Reconocer, estimular y promover experien</w:t>
            </w:r>
            <w:r w:rsidRPr="00100695">
              <w:rPr>
                <w:rFonts w:ascii="Tahoma" w:hAnsi="Tahoma" w:cs="Tahoma"/>
                <w:b w:val="0"/>
                <w:lang w:val="es-ES_tradnl"/>
              </w:rPr>
              <w:softHyphen/>
              <w:t>cias sociales de asociaciones y/o personas que contribuyen a mejorar y proteger el Ambiente y la calidad de Vida en general.</w:t>
            </w:r>
          </w:p>
        </w:tc>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rPr>
            </w:pP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pStyle w:val="Prrafodelista1"/>
              <w:numPr>
                <w:ilvl w:val="0"/>
                <w:numId w:val="0"/>
              </w:numPr>
              <w:ind w:left="284" w:hanging="284"/>
              <w:rPr>
                <w:rFonts w:ascii="Tahoma" w:hAnsi="Tahoma" w:cs="Tahoma"/>
                <w:b w:val="0"/>
                <w:lang w:eastAsia="es-VE"/>
              </w:rPr>
            </w:pPr>
            <w:r w:rsidRPr="00100695">
              <w:rPr>
                <w:rFonts w:ascii="Tahoma" w:hAnsi="Tahoma" w:cs="Tahoma"/>
              </w:rPr>
              <w:t>22</w:t>
            </w:r>
            <w:r w:rsidRPr="00100695">
              <w:rPr>
                <w:rFonts w:ascii="Tahoma" w:hAnsi="Tahoma" w:cs="Tahoma"/>
                <w:b w:val="0"/>
              </w:rPr>
              <w:t>.</w:t>
            </w:r>
            <w:r w:rsidRPr="00100695">
              <w:rPr>
                <w:rFonts w:ascii="Tahoma" w:hAnsi="Tahoma" w:cs="Tahoma"/>
                <w:b w:val="0"/>
                <w:lang w:eastAsia="es-VE"/>
              </w:rPr>
              <w:t xml:space="preserve"> Promover la gestión institucional participativa, </w:t>
            </w:r>
            <w:r w:rsidRPr="00100695">
              <w:rPr>
                <w:rFonts w:ascii="Tahoma" w:hAnsi="Tahoma" w:cs="Tahoma"/>
                <w:b w:val="0"/>
                <w:lang w:eastAsia="es-VE"/>
              </w:rPr>
              <w:lastRenderedPageBreak/>
              <w:t>transparente y al servicio del Pueblo venezolano, reafirmando el protagonismo colectivo y la horizontalidad en la vida universitaria y la presencia comunitaria activa.</w:t>
            </w:r>
          </w:p>
        </w:tc>
        <w:tc>
          <w:tcPr>
            <w:tcW w:w="3661" w:type="dxa"/>
            <w:tcMar>
              <w:top w:w="85" w:type="dxa"/>
              <w:left w:w="85" w:type="dxa"/>
              <w:bottom w:w="85" w:type="dxa"/>
              <w:right w:w="85" w:type="dxa"/>
            </w:tcMar>
          </w:tcPr>
          <w:p w:rsidR="00C045D0" w:rsidRPr="00100695" w:rsidRDefault="00C045D0" w:rsidP="00100695">
            <w:pPr>
              <w:pStyle w:val="Prrafodelista1"/>
              <w:numPr>
                <w:ilvl w:val="0"/>
                <w:numId w:val="0"/>
              </w:numPr>
              <w:ind w:left="284" w:hanging="284"/>
              <w:rPr>
                <w:rFonts w:ascii="Tahoma" w:hAnsi="Tahoma" w:cs="Tahoma"/>
              </w:rPr>
            </w:pPr>
          </w:p>
        </w:tc>
        <w:tc>
          <w:tcPr>
            <w:tcW w:w="3661" w:type="dxa"/>
            <w:tcMar>
              <w:top w:w="85" w:type="dxa"/>
              <w:left w:w="85" w:type="dxa"/>
              <w:bottom w:w="85" w:type="dxa"/>
              <w:right w:w="85" w:type="dxa"/>
            </w:tcMar>
          </w:tcPr>
          <w:p w:rsidR="00C045D0" w:rsidRPr="00100695" w:rsidRDefault="00C045D0" w:rsidP="00100695">
            <w:pPr>
              <w:pStyle w:val="Prrafodelista1"/>
              <w:numPr>
                <w:ilvl w:val="0"/>
                <w:numId w:val="0"/>
              </w:numP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 w:val="0"/>
              </w:rPr>
            </w:pPr>
            <w:r w:rsidRPr="00100695">
              <w:rPr>
                <w:rFonts w:ascii="Tahoma" w:hAnsi="Tahoma" w:cs="Tahoma"/>
              </w:rPr>
              <w:t>23</w:t>
            </w:r>
            <w:r w:rsidRPr="00100695">
              <w:rPr>
                <w:rFonts w:ascii="Tahoma" w:hAnsi="Tahoma" w:cs="Tahoma"/>
                <w:b w:val="0"/>
              </w:rPr>
              <w:t>.</w:t>
            </w:r>
            <w:r w:rsidRPr="00100695">
              <w:rPr>
                <w:rFonts w:ascii="Tahoma" w:hAnsi="Tahoma" w:cs="Tahoma"/>
                <w:b w:val="0"/>
                <w:lang w:eastAsia="es-VE"/>
              </w:rPr>
              <w:t xml:space="preserve"> Conformar un</w:t>
            </w:r>
            <w:r w:rsidRPr="00100695">
              <w:rPr>
                <w:rFonts w:ascii="Tahoma" w:hAnsi="Tahoma" w:cs="Tahoma"/>
                <w:b w:val="0"/>
                <w:color w:val="222222"/>
                <w:lang w:eastAsia="es-VE"/>
              </w:rPr>
              <w:t xml:space="preserve"> </w:t>
            </w:r>
            <w:r w:rsidRPr="00100695">
              <w:rPr>
                <w:rFonts w:ascii="Tahoma" w:hAnsi="Tahoma" w:cs="Tahoma"/>
                <w:b w:val="0"/>
                <w:lang w:eastAsia="es-VE"/>
              </w:rPr>
              <w:t>subsistema de educación universitaria impulsor del trabajo</w:t>
            </w:r>
            <w:r w:rsidRPr="00100695">
              <w:rPr>
                <w:rFonts w:ascii="Tahoma" w:hAnsi="Tahoma" w:cs="Tahoma"/>
                <w:b w:val="0"/>
                <w:color w:val="222222"/>
                <w:lang w:eastAsia="es-VE"/>
              </w:rPr>
              <w:t xml:space="preserve"> </w:t>
            </w:r>
            <w:r w:rsidRPr="00100695">
              <w:rPr>
                <w:rFonts w:ascii="Tahoma" w:hAnsi="Tahoma" w:cs="Tahoma"/>
                <w:b w:val="0"/>
                <w:lang w:eastAsia="es-VE"/>
              </w:rPr>
              <w:t>integrado y solidario con Instituciones universitarias de</w:t>
            </w:r>
            <w:r w:rsidRPr="00100695">
              <w:rPr>
                <w:rFonts w:ascii="Tahoma" w:hAnsi="Tahoma" w:cs="Tahoma"/>
                <w:b w:val="0"/>
                <w:color w:val="222222"/>
                <w:lang w:eastAsia="es-VE"/>
              </w:rPr>
              <w:t xml:space="preserve"> </w:t>
            </w:r>
            <w:r w:rsidRPr="00100695">
              <w:rPr>
                <w:rFonts w:ascii="Tahoma" w:hAnsi="Tahoma" w:cs="Tahoma"/>
                <w:b w:val="0"/>
                <w:lang w:eastAsia="es-VE"/>
              </w:rPr>
              <w:t>América Latina, el Caribe y otros Pueblos.</w:t>
            </w:r>
          </w:p>
        </w:tc>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rPr>
            </w:pP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 w:val="0"/>
                <w:lang w:eastAsia="es-VE"/>
              </w:rPr>
            </w:pPr>
            <w:r w:rsidRPr="00100695">
              <w:rPr>
                <w:rFonts w:ascii="Tahoma" w:hAnsi="Tahoma" w:cs="Tahoma"/>
              </w:rPr>
              <w:t>24</w:t>
            </w:r>
            <w:r w:rsidRPr="00100695">
              <w:rPr>
                <w:rFonts w:ascii="Tahoma" w:hAnsi="Tahoma" w:cs="Tahoma"/>
                <w:b w:val="0"/>
              </w:rPr>
              <w:t>.</w:t>
            </w:r>
            <w:r w:rsidRPr="00100695">
              <w:rPr>
                <w:rFonts w:ascii="Tahoma" w:hAnsi="Tahoma" w:cs="Tahoma"/>
                <w:b w:val="0"/>
                <w:lang w:eastAsia="es-VE"/>
              </w:rPr>
              <w:t xml:space="preserve"> Dinamizar el Desarrollo Endógeno y Ambientalmente Sustentado, eje puntal para una sociedad justa y así transformar a Venezuela formando e intercambiando aprendizajes que enriquezcan saberes y tecnologías populares, partiendo estudios de casos para crear una verdadera geopolítica nacional, fortaleciendo la Conciencia Ciudadana y Poderes Creadores del Pueblo.</w:t>
            </w:r>
          </w:p>
        </w:tc>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rPr>
            </w:pP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 w:val="0"/>
                <w:lang w:eastAsia="es-VE"/>
              </w:rPr>
            </w:pPr>
            <w:r w:rsidRPr="00100695">
              <w:rPr>
                <w:rFonts w:ascii="Tahoma" w:hAnsi="Tahoma" w:cs="Tahoma"/>
                <w:lang w:eastAsia="es-VE"/>
              </w:rPr>
              <w:t>25</w:t>
            </w:r>
            <w:r w:rsidRPr="00100695">
              <w:rPr>
                <w:rFonts w:ascii="Tahoma" w:hAnsi="Tahoma" w:cs="Tahoma"/>
                <w:b w:val="0"/>
                <w:lang w:eastAsia="es-VE"/>
              </w:rPr>
              <w:t>. Otros objetivos que se correspondan con la denominación de esta Universidad y ceñidas estrictamente a condiciones de esta Casa de Estudios y necesidades comunitarias.</w:t>
            </w:r>
          </w:p>
        </w:tc>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lang w:eastAsia="es-VE"/>
              </w:rPr>
            </w:pPr>
          </w:p>
        </w:tc>
        <w:tc>
          <w:tcPr>
            <w:tcW w:w="3661" w:type="dxa"/>
            <w:tcMar>
              <w:top w:w="85" w:type="dxa"/>
              <w:left w:w="85" w:type="dxa"/>
              <w:bottom w:w="85" w:type="dxa"/>
              <w:right w:w="85" w:type="dxa"/>
            </w:tcMar>
          </w:tcPr>
          <w:p w:rsidR="00C045D0" w:rsidRPr="00100695" w:rsidRDefault="00C045D0" w:rsidP="00203EEC">
            <w:pPr>
              <w:rPr>
                <w:rFonts w:ascii="Tahoma" w:hAnsi="Tahoma" w:cs="Tahoma"/>
                <w:lang w:eastAsia="es-VE"/>
              </w:rPr>
            </w:pPr>
          </w:p>
        </w:tc>
      </w:tr>
      <w:tr w:rsidR="00C045D0" w:rsidRPr="00203EEC" w:rsidTr="003F07B6">
        <w:trPr>
          <w:cantSplit/>
          <w:jc w:val="center"/>
        </w:trPr>
        <w:tc>
          <w:tcPr>
            <w:tcW w:w="3661" w:type="dxa"/>
            <w:tcMar>
              <w:top w:w="85" w:type="dxa"/>
              <w:left w:w="85" w:type="dxa"/>
              <w:bottom w:w="85" w:type="dxa"/>
              <w:right w:w="85" w:type="dxa"/>
            </w:tcMar>
          </w:tcPr>
          <w:p w:rsidR="00C045D0" w:rsidRPr="00100695" w:rsidRDefault="00C045D0" w:rsidP="00100695">
            <w:pPr>
              <w:jc w:val="right"/>
              <w:rPr>
                <w:rFonts w:ascii="Tahoma" w:hAnsi="Tahoma" w:cs="Tahoma"/>
                <w:color w:val="222222"/>
                <w:lang w:eastAsia="es-VE"/>
              </w:rPr>
            </w:pPr>
            <w:r w:rsidRPr="00100695">
              <w:rPr>
                <w:rFonts w:ascii="Tahoma" w:hAnsi="Tahoma" w:cs="Tahoma"/>
                <w:lang w:eastAsia="es-VE"/>
              </w:rPr>
              <w:t>Organización y Funcionamiento</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lang w:eastAsia="es-VE"/>
              </w:rPr>
            </w:pPr>
            <w:r w:rsidRPr="00100695">
              <w:rPr>
                <w:rFonts w:ascii="Tahoma" w:hAnsi="Tahoma" w:cs="Tahoma"/>
                <w:lang w:eastAsia="es-VE"/>
              </w:rPr>
              <w:t>Organización y Funcionamiento</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lang w:eastAsia="es-VE"/>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bCs/>
                <w:color w:val="1C1C1C"/>
                <w:lang w:eastAsia="es-VE"/>
              </w:rPr>
            </w:pPr>
            <w:r w:rsidRPr="00100695">
              <w:rPr>
                <w:rFonts w:ascii="Tahoma" w:hAnsi="Tahoma" w:cs="Tahoma"/>
                <w:lang w:eastAsia="es-VE"/>
              </w:rPr>
              <w:t>Artículo 8</w:t>
            </w:r>
            <w:r w:rsidRPr="00100695">
              <w:rPr>
                <w:rFonts w:ascii="Tahoma" w:hAnsi="Tahoma" w:cs="Tahoma"/>
                <w:b w:val="0"/>
                <w:lang w:eastAsia="es-VE"/>
              </w:rPr>
              <w:t>. </w:t>
            </w:r>
            <w:r w:rsidRPr="00100695">
              <w:rPr>
                <w:rFonts w:ascii="Tahoma" w:hAnsi="Tahoma" w:cs="Tahoma"/>
                <w:b w:val="0"/>
                <w:bCs/>
                <w:color w:val="1C1C1C"/>
                <w:lang w:eastAsia="es-VE"/>
              </w:rPr>
              <w:t xml:space="preserve">El proceso sobre organización y funcionamiento de </w:t>
            </w:r>
            <w:r w:rsidRPr="00100695">
              <w:rPr>
                <w:rFonts w:ascii="Tahoma" w:hAnsi="Tahoma" w:cs="Tahoma"/>
                <w:b w:val="0"/>
              </w:rPr>
              <w:t xml:space="preserve">la </w:t>
            </w:r>
            <w:r w:rsidR="00375F86">
              <w:rPr>
                <w:rFonts w:ascii="Tahoma" w:hAnsi="Tahoma" w:cs="Tahoma"/>
              </w:rPr>
              <w:t>Universidad Popular del Ambiente</w:t>
            </w:r>
            <w:r w:rsidRPr="00100695">
              <w:rPr>
                <w:rFonts w:ascii="Tahoma" w:hAnsi="Tahoma" w:cs="Tahoma"/>
                <w:b w:val="0"/>
              </w:rPr>
              <w:t xml:space="preserve"> (</w:t>
            </w:r>
            <w:r w:rsidRPr="00100695">
              <w:rPr>
                <w:rFonts w:ascii="Tahoma" w:hAnsi="Tahoma" w:cs="Tahoma"/>
              </w:rPr>
              <w:t>UPA</w:t>
            </w:r>
            <w:r w:rsidRPr="00100695">
              <w:rPr>
                <w:rFonts w:ascii="Tahoma" w:hAnsi="Tahoma" w:cs="Tahoma"/>
                <w:b w:val="0"/>
              </w:rPr>
              <w:t>)</w:t>
            </w:r>
            <w:r w:rsidRPr="00100695">
              <w:rPr>
                <w:rFonts w:ascii="Tahoma" w:hAnsi="Tahoma" w:cs="Tahoma"/>
                <w:b w:val="0"/>
                <w:bCs/>
                <w:color w:val="1C1C1C"/>
                <w:lang w:eastAsia="es-VE"/>
              </w:rPr>
              <w:t xml:space="preserve"> se rige por el Reglamento que debe dictar el Ejecutivo</w:t>
            </w:r>
            <w:r w:rsidRPr="00100695">
              <w:rPr>
                <w:rFonts w:ascii="Tahoma" w:hAnsi="Tahoma" w:cs="Tahoma"/>
                <w:b w:val="0"/>
                <w:color w:val="222222"/>
                <w:lang w:eastAsia="es-VE"/>
              </w:rPr>
              <w:t xml:space="preserve"> </w:t>
            </w:r>
            <w:r w:rsidRPr="00100695">
              <w:rPr>
                <w:rFonts w:ascii="Tahoma" w:hAnsi="Tahoma" w:cs="Tahoma"/>
                <w:b w:val="0"/>
                <w:bCs/>
                <w:color w:val="1C1C1C"/>
                <w:lang w:eastAsia="es-VE"/>
              </w:rPr>
              <w:t>Nacional a través del Ministerio del Poder Popular para la Educación Universitaria, Ciencia y Tecnología. Dicho proceso</w:t>
            </w:r>
            <w:r w:rsidRPr="00100695">
              <w:rPr>
                <w:rFonts w:ascii="Tahoma" w:hAnsi="Tahoma" w:cs="Tahoma"/>
                <w:b w:val="0"/>
                <w:color w:val="222222"/>
                <w:lang w:eastAsia="es-VE"/>
              </w:rPr>
              <w:t xml:space="preserve"> </w:t>
            </w:r>
            <w:r w:rsidRPr="00100695">
              <w:rPr>
                <w:rFonts w:ascii="Tahoma" w:hAnsi="Tahoma" w:cs="Tahoma"/>
                <w:b w:val="0"/>
                <w:bCs/>
                <w:color w:val="1C1C1C"/>
                <w:lang w:eastAsia="es-VE"/>
              </w:rPr>
              <w:t xml:space="preserve">debe adaptarse al encargo a la </w:t>
            </w:r>
            <w:r w:rsidRPr="00100695">
              <w:rPr>
                <w:rFonts w:ascii="Tahoma" w:hAnsi="Tahoma" w:cs="Tahoma"/>
                <w:b w:val="0"/>
                <w:bCs/>
                <w:color w:val="1C1C1C"/>
                <w:lang w:eastAsia="es-VE"/>
              </w:rPr>
              <w:lastRenderedPageBreak/>
              <w:t>Universidad para</w:t>
            </w:r>
            <w:r w:rsidRPr="00100695">
              <w:rPr>
                <w:rFonts w:ascii="Tahoma" w:hAnsi="Tahoma" w:cs="Tahoma"/>
                <w:b w:val="0"/>
                <w:color w:val="222222"/>
                <w:lang w:eastAsia="es-VE"/>
              </w:rPr>
              <w:t xml:space="preserve"> asumir</w:t>
            </w:r>
            <w:r w:rsidRPr="00100695">
              <w:rPr>
                <w:rFonts w:ascii="Tahoma" w:hAnsi="Tahoma" w:cs="Tahoma"/>
                <w:b w:val="0"/>
                <w:bCs/>
                <w:color w:val="1C1C1C"/>
                <w:lang w:eastAsia="es-VE"/>
              </w:rPr>
              <w:t xml:space="preserve"> modelos de formación, generación y</w:t>
            </w:r>
            <w:r w:rsidRPr="00100695">
              <w:rPr>
                <w:rFonts w:ascii="Tahoma" w:hAnsi="Tahoma" w:cs="Tahoma"/>
                <w:b w:val="0"/>
                <w:color w:val="222222"/>
                <w:lang w:eastAsia="es-VE"/>
              </w:rPr>
              <w:t xml:space="preserve"> </w:t>
            </w:r>
            <w:r w:rsidRPr="00100695">
              <w:rPr>
                <w:rFonts w:ascii="Tahoma" w:hAnsi="Tahoma" w:cs="Tahoma"/>
                <w:b w:val="0"/>
                <w:bCs/>
                <w:color w:val="1C1C1C"/>
                <w:lang w:eastAsia="es-VE"/>
              </w:rPr>
              <w:t>socialización de los conocimientos estrechamente vinculados a las</w:t>
            </w:r>
            <w:r w:rsidRPr="00100695">
              <w:rPr>
                <w:rFonts w:ascii="Tahoma" w:hAnsi="Tahoma" w:cs="Tahoma"/>
                <w:b w:val="0"/>
                <w:color w:val="222222"/>
                <w:lang w:eastAsia="es-VE"/>
              </w:rPr>
              <w:t xml:space="preserve"> </w:t>
            </w:r>
            <w:r w:rsidRPr="00100695">
              <w:rPr>
                <w:rFonts w:ascii="Tahoma" w:hAnsi="Tahoma" w:cs="Tahoma"/>
                <w:b w:val="0"/>
                <w:bCs/>
                <w:color w:val="1C1C1C"/>
                <w:lang w:eastAsia="es-VE"/>
              </w:rPr>
              <w:t>comunidades; así como facilitar el trabajo colectivo,</w:t>
            </w:r>
            <w:r w:rsidRPr="00100695">
              <w:rPr>
                <w:rFonts w:ascii="Tahoma" w:hAnsi="Tahoma" w:cs="Tahoma"/>
                <w:b w:val="0"/>
                <w:color w:val="222222"/>
                <w:lang w:eastAsia="es-VE"/>
              </w:rPr>
              <w:t xml:space="preserve"> </w:t>
            </w:r>
            <w:r w:rsidRPr="00100695">
              <w:rPr>
                <w:rFonts w:ascii="Tahoma" w:hAnsi="Tahoma" w:cs="Tahoma"/>
                <w:b w:val="0"/>
                <w:bCs/>
                <w:color w:val="1C1C1C"/>
                <w:lang w:eastAsia="es-VE"/>
              </w:rPr>
              <w:t>solidario y articulado en equipo con otras Instituciones. El Reglamento debe</w:t>
            </w:r>
            <w:r w:rsidRPr="00100695">
              <w:rPr>
                <w:rFonts w:ascii="Tahoma" w:hAnsi="Tahoma" w:cs="Tahoma"/>
                <w:b w:val="0"/>
                <w:color w:val="222222"/>
                <w:lang w:eastAsia="es-VE"/>
              </w:rPr>
              <w:t xml:space="preserve"> </w:t>
            </w:r>
            <w:r w:rsidRPr="00100695">
              <w:rPr>
                <w:rFonts w:ascii="Tahoma" w:hAnsi="Tahoma" w:cs="Tahoma"/>
                <w:b w:val="0"/>
                <w:bCs/>
                <w:color w:val="1C1C1C"/>
                <w:lang w:eastAsia="es-VE"/>
              </w:rPr>
              <w:t>establecer un Consejo Social que garantice la participación</w:t>
            </w:r>
            <w:r w:rsidRPr="00100695">
              <w:rPr>
                <w:rFonts w:ascii="Tahoma" w:hAnsi="Tahoma" w:cs="Tahoma"/>
                <w:b w:val="0"/>
                <w:color w:val="222222"/>
                <w:lang w:eastAsia="es-VE"/>
              </w:rPr>
              <w:t xml:space="preserve"> </w:t>
            </w:r>
            <w:r w:rsidRPr="00100695">
              <w:rPr>
                <w:rFonts w:ascii="Tahoma" w:hAnsi="Tahoma" w:cs="Tahoma"/>
                <w:b w:val="0"/>
                <w:bCs/>
                <w:color w:val="1C1C1C"/>
                <w:lang w:eastAsia="es-VE"/>
              </w:rPr>
              <w:t>de cada Comunidad Organizada en las actividades académicas, así como en la Gestión</w:t>
            </w:r>
            <w:r w:rsidRPr="00100695">
              <w:rPr>
                <w:rFonts w:ascii="Tahoma" w:hAnsi="Tahoma" w:cs="Tahoma"/>
                <w:b w:val="0"/>
                <w:color w:val="222222"/>
                <w:lang w:eastAsia="es-VE"/>
              </w:rPr>
              <w:t xml:space="preserve"> </w:t>
            </w:r>
            <w:r w:rsidRPr="00100695">
              <w:rPr>
                <w:rFonts w:ascii="Tahoma" w:hAnsi="Tahoma" w:cs="Tahoma"/>
                <w:b w:val="0"/>
                <w:bCs/>
                <w:color w:val="1C1C1C"/>
                <w:lang w:eastAsia="es-VE"/>
              </w:rPr>
              <w:t>y Contraloría de la Universidad, que entre sus miembros debe contar con Vocerías del Poder Popular Organizado, gobiernos regionales y locales, Misión Sucre, gremios de Docentes, Estudiantes, personal Administrativo y Obrero.</w:t>
            </w:r>
          </w:p>
        </w:tc>
        <w:tc>
          <w:tcPr>
            <w:tcW w:w="3661" w:type="dxa"/>
            <w:tcMar>
              <w:top w:w="85" w:type="dxa"/>
              <w:left w:w="85" w:type="dxa"/>
              <w:bottom w:w="85" w:type="dxa"/>
              <w:right w:w="85" w:type="dxa"/>
            </w:tcMar>
          </w:tcPr>
          <w:p w:rsidR="00C045D0" w:rsidRPr="00100695" w:rsidRDefault="00C045D0" w:rsidP="00203EEC">
            <w:pPr>
              <w:rPr>
                <w:rFonts w:ascii="Tahoma" w:hAnsi="Tahoma" w:cs="Tahoma"/>
                <w:lang w:eastAsia="es-VE"/>
              </w:rPr>
            </w:pPr>
          </w:p>
        </w:tc>
        <w:tc>
          <w:tcPr>
            <w:tcW w:w="3661" w:type="dxa"/>
            <w:tcMar>
              <w:top w:w="85" w:type="dxa"/>
              <w:left w:w="85" w:type="dxa"/>
              <w:bottom w:w="85" w:type="dxa"/>
              <w:right w:w="85" w:type="dxa"/>
            </w:tcMar>
          </w:tcPr>
          <w:p w:rsidR="00C045D0" w:rsidRPr="00100695" w:rsidRDefault="00C045D0" w:rsidP="00203EEC">
            <w:pPr>
              <w:rPr>
                <w:rFonts w:ascii="Tahoma" w:hAnsi="Tahoma" w:cs="Tahoma"/>
                <w:lang w:eastAsia="es-VE"/>
              </w:rPr>
            </w:pPr>
          </w:p>
        </w:tc>
      </w:tr>
      <w:tr w:rsidR="00C045D0" w:rsidRPr="00203EEC" w:rsidTr="003F07B6">
        <w:trPr>
          <w:cantSplit/>
          <w:jc w:val="center"/>
        </w:trPr>
        <w:tc>
          <w:tcPr>
            <w:tcW w:w="3661" w:type="dxa"/>
            <w:tcMar>
              <w:top w:w="85" w:type="dxa"/>
              <w:left w:w="85" w:type="dxa"/>
              <w:bottom w:w="85" w:type="dxa"/>
              <w:right w:w="85" w:type="dxa"/>
            </w:tcMar>
          </w:tcPr>
          <w:p w:rsidR="00C045D0" w:rsidRPr="00100695" w:rsidRDefault="00C045D0" w:rsidP="00100695">
            <w:pPr>
              <w:jc w:val="right"/>
              <w:rPr>
                <w:rFonts w:ascii="Tahoma" w:hAnsi="Tahoma" w:cs="Tahoma"/>
                <w:color w:val="222222"/>
                <w:lang w:eastAsia="es-VE"/>
              </w:rPr>
            </w:pPr>
            <w:r w:rsidRPr="00100695">
              <w:rPr>
                <w:rFonts w:ascii="Tahoma" w:hAnsi="Tahoma" w:cs="Tahoma"/>
                <w:lang w:eastAsia="es-VE"/>
              </w:rPr>
              <w:t>Previsiones jurídicas y administrativas para ejercer vinculación social de la Universidad</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lang w:eastAsia="es-VE"/>
              </w:rPr>
            </w:pPr>
            <w:r w:rsidRPr="00100695">
              <w:rPr>
                <w:rFonts w:ascii="Tahoma" w:hAnsi="Tahoma" w:cs="Tahoma"/>
                <w:lang w:eastAsia="es-VE"/>
              </w:rPr>
              <w:t>Previsiones jurídicas y administrativas para ejercer vinculación social de la Universidad</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lang w:eastAsia="es-VE"/>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color w:val="1F1F1F"/>
                <w:lang w:eastAsia="es-VE"/>
              </w:rPr>
            </w:pPr>
            <w:r w:rsidRPr="00100695">
              <w:rPr>
                <w:rFonts w:ascii="Tahoma" w:hAnsi="Tahoma" w:cs="Tahoma"/>
                <w:lang w:eastAsia="es-VE"/>
              </w:rPr>
              <w:t>Artículo 9</w:t>
            </w:r>
            <w:r w:rsidRPr="00100695">
              <w:rPr>
                <w:rFonts w:ascii="Tahoma" w:hAnsi="Tahoma" w:cs="Tahoma"/>
                <w:b w:val="0"/>
                <w:lang w:eastAsia="es-VE"/>
              </w:rPr>
              <w:t>. La organización y funcionamiento de la</w:t>
            </w:r>
            <w:r w:rsidRPr="00100695">
              <w:rPr>
                <w:rFonts w:ascii="Tahoma" w:hAnsi="Tahoma" w:cs="Tahoma"/>
                <w:b w:val="0"/>
              </w:rPr>
              <w:t xml:space="preserve"> </w:t>
            </w:r>
            <w:r w:rsidR="00375F86">
              <w:rPr>
                <w:rFonts w:ascii="Tahoma" w:hAnsi="Tahoma" w:cs="Tahoma"/>
              </w:rPr>
              <w:t>Universidad Popular del Ambiente</w:t>
            </w:r>
            <w:r w:rsidRPr="00100695">
              <w:rPr>
                <w:rFonts w:ascii="Tahoma" w:hAnsi="Tahoma" w:cs="Tahoma"/>
                <w:b w:val="0"/>
              </w:rPr>
              <w:t xml:space="preserve"> (</w:t>
            </w:r>
            <w:r w:rsidRPr="00100695">
              <w:rPr>
                <w:rFonts w:ascii="Tahoma" w:hAnsi="Tahoma" w:cs="Tahoma"/>
              </w:rPr>
              <w:t>UPA</w:t>
            </w:r>
            <w:r w:rsidRPr="00100695">
              <w:rPr>
                <w:rFonts w:ascii="Tahoma" w:hAnsi="Tahoma" w:cs="Tahoma"/>
                <w:b w:val="0"/>
              </w:rPr>
              <w:t xml:space="preserve">), </w:t>
            </w:r>
            <w:r w:rsidRPr="00100695">
              <w:rPr>
                <w:rFonts w:ascii="Tahoma" w:hAnsi="Tahoma" w:cs="Tahoma"/>
                <w:b w:val="0"/>
                <w:lang w:eastAsia="es-VE"/>
              </w:rPr>
              <w:t>debe asegurar el mayor aporte institucional para el crecimiento integral</w:t>
            </w:r>
            <w:r w:rsidRPr="00100695">
              <w:rPr>
                <w:rFonts w:ascii="Tahoma" w:hAnsi="Tahoma" w:cs="Tahoma"/>
                <w:b w:val="0"/>
                <w:color w:val="222222"/>
                <w:lang w:eastAsia="es-VE"/>
              </w:rPr>
              <w:t xml:space="preserve"> </w:t>
            </w:r>
            <w:r w:rsidRPr="00100695">
              <w:rPr>
                <w:rFonts w:ascii="Tahoma" w:hAnsi="Tahoma" w:cs="Tahoma"/>
                <w:b w:val="0"/>
                <w:lang w:eastAsia="es-VE"/>
              </w:rPr>
              <w:t>en todas sus dimensiones, definiendo previsiones jurídicas y administrativas para</w:t>
            </w:r>
            <w:r w:rsidRPr="00100695">
              <w:rPr>
                <w:rFonts w:ascii="Tahoma" w:hAnsi="Tahoma" w:cs="Tahoma"/>
                <w:b w:val="0"/>
                <w:color w:val="222222"/>
                <w:lang w:eastAsia="es-VE"/>
              </w:rPr>
              <w:t xml:space="preserve"> </w:t>
            </w:r>
            <w:r w:rsidRPr="00100695">
              <w:rPr>
                <w:rFonts w:ascii="Tahoma" w:hAnsi="Tahoma" w:cs="Tahoma"/>
                <w:b w:val="0"/>
                <w:lang w:eastAsia="es-VE"/>
              </w:rPr>
              <w:t>que en cumplimiento de fines académicos y sociales, planifique, ejecute y evalúe, entre otras actividades: Asesoramiento a</w:t>
            </w:r>
            <w:r w:rsidRPr="00100695">
              <w:rPr>
                <w:rFonts w:ascii="Tahoma" w:hAnsi="Tahoma" w:cs="Tahoma"/>
                <w:b w:val="0"/>
                <w:color w:val="222222"/>
                <w:lang w:eastAsia="es-VE"/>
              </w:rPr>
              <w:t xml:space="preserve"> </w:t>
            </w:r>
            <w:r w:rsidRPr="00100695">
              <w:rPr>
                <w:rFonts w:ascii="Tahoma" w:hAnsi="Tahoma" w:cs="Tahoma"/>
                <w:b w:val="0"/>
                <w:lang w:eastAsia="es-VE"/>
              </w:rPr>
              <w:t>organizaciones comunitarias, a gobiernos regionales y locales, como la aplicación de innovaciones, tecnologías y su</w:t>
            </w:r>
            <w:r w:rsidRPr="00100695">
              <w:rPr>
                <w:rFonts w:ascii="Tahoma" w:hAnsi="Tahoma" w:cs="Tahoma"/>
                <w:b w:val="0"/>
                <w:color w:val="222222"/>
                <w:lang w:eastAsia="es-VE"/>
              </w:rPr>
              <w:t xml:space="preserve"> </w:t>
            </w:r>
            <w:r w:rsidRPr="00100695">
              <w:rPr>
                <w:rFonts w:ascii="Tahoma" w:hAnsi="Tahoma" w:cs="Tahoma"/>
                <w:b w:val="0"/>
                <w:lang w:eastAsia="es-VE"/>
              </w:rPr>
              <w:t>transferencia; proyectos de investigación</w:t>
            </w:r>
            <w:r w:rsidRPr="00100695">
              <w:rPr>
                <w:rFonts w:ascii="Tahoma" w:hAnsi="Tahoma" w:cs="Tahoma"/>
                <w:b w:val="0"/>
                <w:color w:val="222222"/>
                <w:lang w:eastAsia="es-VE"/>
              </w:rPr>
              <w:t xml:space="preserve"> </w:t>
            </w:r>
            <w:r w:rsidRPr="00100695">
              <w:rPr>
                <w:rFonts w:ascii="Tahoma" w:hAnsi="Tahoma" w:cs="Tahoma"/>
                <w:b w:val="0"/>
                <w:lang w:eastAsia="es-VE"/>
              </w:rPr>
              <w:t>conjunta entre esta Universidad y otras;</w:t>
            </w:r>
            <w:r w:rsidRPr="00100695">
              <w:rPr>
                <w:rFonts w:ascii="Tahoma" w:hAnsi="Tahoma" w:cs="Tahoma"/>
                <w:b w:val="0"/>
                <w:color w:val="222222"/>
                <w:lang w:eastAsia="es-VE"/>
              </w:rPr>
              <w:t xml:space="preserve"> </w:t>
            </w:r>
            <w:r w:rsidRPr="00100695">
              <w:rPr>
                <w:rFonts w:ascii="Tahoma" w:hAnsi="Tahoma" w:cs="Tahoma"/>
                <w:b w:val="0"/>
                <w:color w:val="1F1F1F"/>
                <w:lang w:eastAsia="es-VE"/>
              </w:rPr>
              <w:t xml:space="preserve">como con Asociaciones educativas, culturales, deportivas, ambientales, cooperativas, salubridad, centros </w:t>
            </w:r>
            <w:r w:rsidRPr="00100695">
              <w:rPr>
                <w:rFonts w:ascii="Tahoma" w:hAnsi="Tahoma" w:cs="Tahoma"/>
                <w:b w:val="0"/>
                <w:color w:val="1F1F1F"/>
                <w:lang w:eastAsia="es-VE"/>
              </w:rPr>
              <w:lastRenderedPageBreak/>
              <w:t>de servicios, sobre consolidación del Poder</w:t>
            </w:r>
            <w:r w:rsidRPr="00100695">
              <w:rPr>
                <w:rFonts w:ascii="Tahoma" w:hAnsi="Tahoma" w:cs="Tahoma"/>
                <w:b w:val="0"/>
                <w:color w:val="222222"/>
                <w:lang w:eastAsia="es-VE"/>
              </w:rPr>
              <w:t xml:space="preserve"> </w:t>
            </w:r>
            <w:r w:rsidRPr="00100695">
              <w:rPr>
                <w:rFonts w:ascii="Tahoma" w:hAnsi="Tahoma" w:cs="Tahoma"/>
                <w:b w:val="0"/>
                <w:color w:val="1F1F1F"/>
                <w:lang w:eastAsia="es-VE"/>
              </w:rPr>
              <w:t>Popular y otras vinculadas a la Comunidad.</w:t>
            </w:r>
          </w:p>
        </w:tc>
        <w:tc>
          <w:tcPr>
            <w:tcW w:w="3661" w:type="dxa"/>
            <w:tcMar>
              <w:top w:w="85" w:type="dxa"/>
              <w:left w:w="85" w:type="dxa"/>
              <w:bottom w:w="85" w:type="dxa"/>
              <w:right w:w="85" w:type="dxa"/>
            </w:tcMar>
          </w:tcPr>
          <w:p w:rsidR="00C045D0" w:rsidRPr="00100695" w:rsidRDefault="00C045D0" w:rsidP="00203EEC">
            <w:pPr>
              <w:rPr>
                <w:rFonts w:ascii="Tahoma" w:hAnsi="Tahoma" w:cs="Tahoma"/>
                <w:lang w:eastAsia="es-VE"/>
              </w:rPr>
            </w:pPr>
          </w:p>
        </w:tc>
        <w:tc>
          <w:tcPr>
            <w:tcW w:w="3661" w:type="dxa"/>
            <w:tcMar>
              <w:top w:w="85" w:type="dxa"/>
              <w:left w:w="85" w:type="dxa"/>
              <w:bottom w:w="85" w:type="dxa"/>
              <w:right w:w="85" w:type="dxa"/>
            </w:tcMar>
          </w:tcPr>
          <w:p w:rsidR="00C045D0" w:rsidRPr="00100695" w:rsidRDefault="00C045D0" w:rsidP="00203EEC">
            <w:pPr>
              <w:rPr>
                <w:rFonts w:ascii="Tahoma" w:hAnsi="Tahoma" w:cs="Tahoma"/>
                <w:lang w:eastAsia="es-VE"/>
              </w:rPr>
            </w:pPr>
          </w:p>
        </w:tc>
      </w:tr>
      <w:tr w:rsidR="00C045D0" w:rsidRPr="00203EEC" w:rsidTr="00E967AE">
        <w:trPr>
          <w:cantSplit/>
          <w:jc w:val="center"/>
        </w:trPr>
        <w:tc>
          <w:tcPr>
            <w:tcW w:w="3661" w:type="dxa"/>
            <w:tcMar>
              <w:top w:w="85" w:type="dxa"/>
              <w:left w:w="85" w:type="dxa"/>
              <w:bottom w:w="85" w:type="dxa"/>
              <w:right w:w="85" w:type="dxa"/>
            </w:tcMar>
          </w:tcPr>
          <w:p w:rsidR="00C045D0" w:rsidRPr="00100695" w:rsidRDefault="00C045D0" w:rsidP="00100695">
            <w:pPr>
              <w:jc w:val="right"/>
              <w:rPr>
                <w:rFonts w:ascii="Tahoma" w:hAnsi="Tahoma" w:cs="Tahoma"/>
                <w:color w:val="222222"/>
                <w:lang w:eastAsia="es-VE"/>
              </w:rPr>
            </w:pPr>
            <w:r w:rsidRPr="00100695">
              <w:rPr>
                <w:rFonts w:ascii="Tahoma" w:hAnsi="Tahoma" w:cs="Tahoma"/>
                <w:bCs/>
                <w:color w:val="101010"/>
                <w:lang w:eastAsia="es-VE"/>
              </w:rPr>
              <w:t>Articulación con la Red</w:t>
            </w:r>
            <w:r w:rsidRPr="00100695">
              <w:rPr>
                <w:rFonts w:ascii="Tahoma" w:hAnsi="Tahoma" w:cs="Tahoma"/>
                <w:bCs/>
                <w:color w:val="1B1B1B"/>
                <w:lang w:eastAsia="es-VE"/>
              </w:rPr>
              <w:t xml:space="preserve"> Alma Mater</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bCs/>
                <w:color w:val="101010"/>
                <w:lang w:eastAsia="es-VE"/>
              </w:rPr>
            </w:pPr>
            <w:r w:rsidRPr="00100695">
              <w:rPr>
                <w:rFonts w:ascii="Tahoma" w:hAnsi="Tahoma" w:cs="Tahoma"/>
                <w:bCs/>
                <w:color w:val="101010"/>
                <w:lang w:eastAsia="es-VE"/>
              </w:rPr>
              <w:t>Articulación con la Red</w:t>
            </w:r>
            <w:r w:rsidRPr="00100695">
              <w:rPr>
                <w:rFonts w:ascii="Tahoma" w:hAnsi="Tahoma" w:cs="Tahoma"/>
                <w:bCs/>
                <w:color w:val="1B1B1B"/>
                <w:lang w:eastAsia="es-VE"/>
              </w:rPr>
              <w:t xml:space="preserve"> Alma Mater</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bCs/>
                <w:color w:val="101010"/>
                <w:lang w:eastAsia="es-VE"/>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color w:val="222222"/>
                <w:lang w:eastAsia="es-VE"/>
              </w:rPr>
            </w:pPr>
            <w:r w:rsidRPr="00100695">
              <w:rPr>
                <w:rFonts w:ascii="Tahoma" w:hAnsi="Tahoma" w:cs="Tahoma"/>
              </w:rPr>
              <w:t xml:space="preserve">Artículo 10: </w:t>
            </w:r>
            <w:r w:rsidRPr="00100695">
              <w:rPr>
                <w:rFonts w:ascii="Tahoma" w:hAnsi="Tahoma" w:cs="Tahoma"/>
                <w:b w:val="0"/>
              </w:rPr>
              <w:t>La</w:t>
            </w:r>
            <w:r w:rsidRPr="00100695">
              <w:rPr>
                <w:rFonts w:ascii="Tahoma" w:hAnsi="Tahoma" w:cs="Tahoma"/>
              </w:rPr>
              <w:t xml:space="preserve"> </w:t>
            </w:r>
            <w:r w:rsidR="00375F86">
              <w:rPr>
                <w:rFonts w:ascii="Tahoma" w:hAnsi="Tahoma" w:cs="Tahoma"/>
              </w:rPr>
              <w:t>Universidad Popular del Ambiente</w:t>
            </w:r>
            <w:r w:rsidRPr="00100695">
              <w:rPr>
                <w:rFonts w:ascii="Tahoma" w:hAnsi="Tahoma" w:cs="Tahoma"/>
                <w:b w:val="0"/>
              </w:rPr>
              <w:t xml:space="preserve"> “</w:t>
            </w:r>
            <w:r w:rsidRPr="00100695">
              <w:rPr>
                <w:rFonts w:ascii="Tahoma" w:hAnsi="Tahoma" w:cs="Tahoma"/>
              </w:rPr>
              <w:t>Fruto Vivas</w:t>
            </w:r>
            <w:r w:rsidRPr="00100695">
              <w:rPr>
                <w:rFonts w:ascii="Tahoma" w:hAnsi="Tahoma" w:cs="Tahoma"/>
                <w:b w:val="0"/>
              </w:rPr>
              <w:t>”,</w:t>
            </w:r>
            <w:r w:rsidRPr="00100695">
              <w:rPr>
                <w:rFonts w:ascii="Tahoma" w:hAnsi="Tahoma" w:cs="Tahoma"/>
              </w:rPr>
              <w:t xml:space="preserve"> </w:t>
            </w:r>
            <w:r w:rsidRPr="00100695">
              <w:rPr>
                <w:rFonts w:ascii="Tahoma" w:hAnsi="Tahoma" w:cs="Tahoma"/>
                <w:b w:val="0"/>
                <w:bCs/>
                <w:color w:val="1B1B1B"/>
                <w:lang w:eastAsia="es-VE"/>
              </w:rPr>
              <w:t>debe articularse en red con otras instituciones</w:t>
            </w:r>
            <w:r w:rsidRPr="00100695">
              <w:rPr>
                <w:rFonts w:ascii="Tahoma" w:hAnsi="Tahoma" w:cs="Tahoma"/>
                <w:b w:val="0"/>
                <w:color w:val="222222"/>
                <w:lang w:eastAsia="es-VE"/>
              </w:rPr>
              <w:t xml:space="preserve"> </w:t>
            </w:r>
            <w:r w:rsidRPr="00100695">
              <w:rPr>
                <w:rFonts w:ascii="Tahoma" w:hAnsi="Tahoma" w:cs="Tahoma"/>
                <w:b w:val="0"/>
                <w:bCs/>
                <w:color w:val="1B1B1B"/>
                <w:lang w:eastAsia="es-VE"/>
              </w:rPr>
              <w:t>de educación universitaria, en función de:</w:t>
            </w: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 w:val="0"/>
                <w:color w:val="222222"/>
                <w:lang w:eastAsia="es-VE"/>
              </w:rPr>
            </w:pPr>
            <w:r w:rsidRPr="00100695">
              <w:rPr>
                <w:rFonts w:ascii="Tahoma" w:hAnsi="Tahoma" w:cs="Tahoma"/>
                <w:bCs/>
                <w:color w:val="1C1C1C"/>
                <w:lang w:eastAsia="es-VE"/>
              </w:rPr>
              <w:t xml:space="preserve">1. </w:t>
            </w:r>
            <w:r w:rsidRPr="00100695">
              <w:rPr>
                <w:rFonts w:ascii="Tahoma" w:hAnsi="Tahoma" w:cs="Tahoma"/>
                <w:b w:val="0"/>
                <w:bCs/>
                <w:color w:val="1C1C1C"/>
                <w:lang w:eastAsia="es-VE"/>
              </w:rPr>
              <w:t>Construir comunidades del conocimiento y aprendizajes,</w:t>
            </w:r>
            <w:r w:rsidRPr="00100695">
              <w:rPr>
                <w:rFonts w:ascii="Tahoma" w:hAnsi="Tahoma" w:cs="Tahoma"/>
                <w:b w:val="0"/>
                <w:color w:val="222222"/>
                <w:lang w:eastAsia="es-VE"/>
              </w:rPr>
              <w:t xml:space="preserve"> </w:t>
            </w:r>
            <w:r w:rsidRPr="00100695">
              <w:rPr>
                <w:rFonts w:ascii="Tahoma" w:hAnsi="Tahoma" w:cs="Tahoma"/>
                <w:b w:val="0"/>
                <w:bCs/>
                <w:color w:val="1C1C1C"/>
                <w:lang w:eastAsia="es-VE"/>
              </w:rPr>
              <w:t>dirigidas a generar, transformar y apropiarse del conocimiento, en beneficio de la Nación.</w:t>
            </w:r>
          </w:p>
        </w:tc>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Cs/>
                <w:color w:val="1C1C1C"/>
                <w:lang w:eastAsia="es-VE"/>
              </w:rPr>
            </w:pP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1C1C1C"/>
                <w:lang w:eastAsia="es-VE"/>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 w:val="0"/>
                <w:color w:val="222222"/>
                <w:lang w:eastAsia="es-VE"/>
              </w:rPr>
            </w:pPr>
            <w:r w:rsidRPr="00100695">
              <w:rPr>
                <w:rFonts w:ascii="Tahoma" w:hAnsi="Tahoma" w:cs="Tahoma"/>
                <w:bCs/>
                <w:color w:val="1F1F1F"/>
                <w:lang w:eastAsia="es-VE"/>
              </w:rPr>
              <w:t>2</w:t>
            </w:r>
            <w:r w:rsidRPr="00100695">
              <w:rPr>
                <w:rFonts w:ascii="Tahoma" w:hAnsi="Tahoma" w:cs="Tahoma"/>
                <w:b w:val="0"/>
                <w:bCs/>
                <w:color w:val="1F1F1F"/>
                <w:lang w:eastAsia="es-VE"/>
              </w:rPr>
              <w:t>. Ejecutar programas de formación, impulso intelectual y</w:t>
            </w:r>
            <w:r w:rsidRPr="00100695">
              <w:rPr>
                <w:rFonts w:ascii="Tahoma" w:hAnsi="Tahoma" w:cs="Tahoma"/>
                <w:b w:val="0"/>
                <w:color w:val="222222"/>
                <w:lang w:eastAsia="es-VE"/>
              </w:rPr>
              <w:t xml:space="preserve"> </w:t>
            </w:r>
            <w:r w:rsidRPr="00100695">
              <w:rPr>
                <w:rFonts w:ascii="Tahoma" w:hAnsi="Tahoma" w:cs="Tahoma"/>
                <w:b w:val="0"/>
                <w:bCs/>
                <w:color w:val="1F1F1F"/>
                <w:lang w:eastAsia="es-VE"/>
              </w:rPr>
              <w:t>vinculación social compartida.</w:t>
            </w:r>
          </w:p>
        </w:tc>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Cs/>
                <w:color w:val="1F1F1F"/>
                <w:lang w:eastAsia="es-VE"/>
              </w:rPr>
            </w:pP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1F1F1F"/>
                <w:lang w:eastAsia="es-VE"/>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 w:val="0"/>
                <w:color w:val="222222"/>
                <w:lang w:eastAsia="es-VE"/>
              </w:rPr>
            </w:pPr>
            <w:r w:rsidRPr="00100695">
              <w:rPr>
                <w:rFonts w:ascii="Tahoma" w:hAnsi="Tahoma" w:cs="Tahoma"/>
                <w:bCs/>
                <w:color w:val="1E1E1E"/>
                <w:lang w:eastAsia="es-VE"/>
              </w:rPr>
              <w:t>3</w:t>
            </w:r>
            <w:r w:rsidRPr="00100695">
              <w:rPr>
                <w:rFonts w:ascii="Tahoma" w:hAnsi="Tahoma" w:cs="Tahoma"/>
                <w:b w:val="0"/>
                <w:bCs/>
                <w:color w:val="1E1E1E"/>
                <w:lang w:eastAsia="es-VE"/>
              </w:rPr>
              <w:t>. Facilitar el intercambio de</w:t>
            </w:r>
            <w:r w:rsidRPr="00100695">
              <w:rPr>
                <w:rFonts w:ascii="Tahoma" w:hAnsi="Tahoma" w:cs="Tahoma"/>
                <w:b w:val="0"/>
                <w:bCs/>
                <w:color w:val="3E3E3E"/>
                <w:lang w:eastAsia="es-VE"/>
              </w:rPr>
              <w:t> </w:t>
            </w:r>
            <w:r w:rsidRPr="00100695">
              <w:rPr>
                <w:rFonts w:ascii="Tahoma" w:hAnsi="Tahoma" w:cs="Tahoma"/>
                <w:b w:val="0"/>
                <w:bCs/>
                <w:color w:val="1E1E1E"/>
                <w:lang w:eastAsia="es-VE"/>
              </w:rPr>
              <w:t>saberes y experiencias de Docentes y Estudiantes, usando recursos educativos, bases</w:t>
            </w:r>
            <w:r w:rsidRPr="00100695">
              <w:rPr>
                <w:rFonts w:ascii="Tahoma" w:hAnsi="Tahoma" w:cs="Tahoma"/>
                <w:b w:val="0"/>
                <w:color w:val="222222"/>
                <w:lang w:eastAsia="es-VE"/>
              </w:rPr>
              <w:t xml:space="preserve"> </w:t>
            </w:r>
            <w:r w:rsidRPr="00100695">
              <w:rPr>
                <w:rFonts w:ascii="Tahoma" w:hAnsi="Tahoma" w:cs="Tahoma"/>
                <w:b w:val="0"/>
                <w:bCs/>
                <w:color w:val="1E1E1E"/>
                <w:lang w:eastAsia="es-VE"/>
              </w:rPr>
              <w:t>de información e infraestructura que puedan ser</w:t>
            </w:r>
            <w:r w:rsidRPr="00100695">
              <w:rPr>
                <w:rFonts w:ascii="Tahoma" w:hAnsi="Tahoma" w:cs="Tahoma"/>
                <w:b w:val="0"/>
                <w:color w:val="222222"/>
                <w:lang w:eastAsia="es-VE"/>
              </w:rPr>
              <w:t xml:space="preserve"> </w:t>
            </w:r>
            <w:r w:rsidRPr="00100695">
              <w:rPr>
                <w:rFonts w:ascii="Tahoma" w:hAnsi="Tahoma" w:cs="Tahoma"/>
                <w:b w:val="0"/>
                <w:bCs/>
                <w:color w:val="1E1E1E"/>
                <w:lang w:eastAsia="es-VE"/>
              </w:rPr>
              <w:t>útiles para otras Instituciones.</w:t>
            </w:r>
          </w:p>
        </w:tc>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Cs/>
                <w:color w:val="1E1E1E"/>
                <w:lang w:eastAsia="es-VE"/>
              </w:rPr>
            </w:pP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1E1E1E"/>
                <w:lang w:eastAsia="es-VE"/>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color w:val="222222"/>
                <w:lang w:eastAsia="es-VE"/>
              </w:rPr>
            </w:pPr>
            <w:r w:rsidRPr="00100695">
              <w:rPr>
                <w:rFonts w:ascii="Tahoma" w:hAnsi="Tahoma" w:cs="Tahoma"/>
                <w:bCs/>
                <w:color w:val="1F1F1F"/>
                <w:lang w:eastAsia="es-VE"/>
              </w:rPr>
              <w:t>4</w:t>
            </w:r>
            <w:r w:rsidRPr="00100695">
              <w:rPr>
                <w:rFonts w:ascii="Tahoma" w:hAnsi="Tahoma" w:cs="Tahoma"/>
                <w:b w:val="0"/>
                <w:bCs/>
                <w:color w:val="1F1F1F"/>
                <w:lang w:eastAsia="es-VE"/>
              </w:rPr>
              <w:t>. Coordinar enlaces con Instituciones del Estado,</w:t>
            </w:r>
            <w:r w:rsidRPr="00100695">
              <w:rPr>
                <w:rFonts w:ascii="Tahoma" w:hAnsi="Tahoma" w:cs="Tahoma"/>
                <w:b w:val="0"/>
                <w:color w:val="222222"/>
                <w:lang w:eastAsia="es-VE"/>
              </w:rPr>
              <w:t xml:space="preserve"> </w:t>
            </w:r>
            <w:r w:rsidRPr="00100695">
              <w:rPr>
                <w:rFonts w:ascii="Tahoma" w:hAnsi="Tahoma" w:cs="Tahoma"/>
                <w:b w:val="0"/>
                <w:bCs/>
                <w:color w:val="1F1F1F"/>
                <w:lang w:eastAsia="es-VE"/>
              </w:rPr>
              <w:t>Asociaciones Comunales y empresas.</w:t>
            </w:r>
          </w:p>
        </w:tc>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Cs/>
                <w:color w:val="1F1F1F"/>
                <w:lang w:eastAsia="es-VE"/>
              </w:rPr>
            </w:pP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1F1F1F"/>
                <w:lang w:eastAsia="es-VE"/>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 w:val="0"/>
                <w:color w:val="222222"/>
                <w:lang w:eastAsia="es-VE"/>
              </w:rPr>
            </w:pPr>
            <w:r w:rsidRPr="00100695">
              <w:rPr>
                <w:rFonts w:ascii="Tahoma" w:hAnsi="Tahoma" w:cs="Tahoma"/>
                <w:bCs/>
                <w:color w:val="202020"/>
                <w:lang w:eastAsia="es-VE"/>
              </w:rPr>
              <w:t>5</w:t>
            </w:r>
            <w:r w:rsidRPr="00100695">
              <w:rPr>
                <w:rFonts w:ascii="Tahoma" w:hAnsi="Tahoma" w:cs="Tahoma"/>
                <w:b w:val="0"/>
                <w:bCs/>
                <w:color w:val="202020"/>
                <w:lang w:eastAsia="es-VE"/>
              </w:rPr>
              <w:t>. Producir modelos alternativos de gestión, basados en la</w:t>
            </w:r>
            <w:r w:rsidRPr="00100695">
              <w:rPr>
                <w:rFonts w:ascii="Tahoma" w:hAnsi="Tahoma" w:cs="Tahoma"/>
                <w:b w:val="0"/>
                <w:color w:val="222222"/>
                <w:lang w:eastAsia="es-VE"/>
              </w:rPr>
              <w:t xml:space="preserve"> </w:t>
            </w:r>
            <w:r w:rsidRPr="00100695">
              <w:rPr>
                <w:rFonts w:ascii="Tahoma" w:hAnsi="Tahoma" w:cs="Tahoma"/>
                <w:b w:val="0"/>
                <w:bCs/>
                <w:color w:val="202020"/>
                <w:lang w:eastAsia="es-VE"/>
              </w:rPr>
              <w:t>cultura del trabajo compartido, bajo principios de</w:t>
            </w:r>
            <w:r w:rsidRPr="00100695">
              <w:rPr>
                <w:rFonts w:ascii="Tahoma" w:hAnsi="Tahoma" w:cs="Tahoma"/>
                <w:b w:val="0"/>
                <w:color w:val="222222"/>
                <w:lang w:eastAsia="es-VE"/>
              </w:rPr>
              <w:t xml:space="preserve"> </w:t>
            </w:r>
            <w:r w:rsidRPr="00100695">
              <w:rPr>
                <w:rFonts w:ascii="Tahoma" w:hAnsi="Tahoma" w:cs="Tahoma"/>
                <w:b w:val="0"/>
                <w:bCs/>
                <w:color w:val="202020"/>
                <w:lang w:eastAsia="es-VE"/>
              </w:rPr>
              <w:t>cooperación, solidaridad y complementariedad.</w:t>
            </w:r>
          </w:p>
        </w:tc>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Cs/>
                <w:color w:val="202020"/>
                <w:lang w:eastAsia="es-VE"/>
              </w:rPr>
            </w:pP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202020"/>
                <w:lang w:eastAsia="es-VE"/>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 w:val="0"/>
              </w:rPr>
            </w:pPr>
            <w:r w:rsidRPr="00100695">
              <w:rPr>
                <w:rFonts w:ascii="Tahoma" w:hAnsi="Tahoma" w:cs="Tahoma"/>
              </w:rPr>
              <w:t>6</w:t>
            </w:r>
            <w:r w:rsidRPr="00100695">
              <w:rPr>
                <w:rFonts w:ascii="Tahoma" w:hAnsi="Tahoma" w:cs="Tahoma"/>
                <w:b w:val="0"/>
              </w:rPr>
              <w:t xml:space="preserve">. Compartir y evaluar la organización, funcionamiento y producción de su estructura funcional y toda innovación sobre la horizontalidad de sus </w:t>
            </w:r>
            <w:r w:rsidRPr="00100695">
              <w:rPr>
                <w:rFonts w:ascii="Tahoma" w:hAnsi="Tahoma" w:cs="Tahoma"/>
                <w:b w:val="0"/>
              </w:rPr>
              <w:lastRenderedPageBreak/>
              <w:t>Equipos de Trabajo.</w:t>
            </w:r>
          </w:p>
        </w:tc>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rPr>
            </w:pP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r>
      <w:tr w:rsidR="00C045D0" w:rsidRPr="00203EEC" w:rsidTr="003F07B6">
        <w:trPr>
          <w:cantSplit/>
          <w:jc w:val="center"/>
        </w:trPr>
        <w:tc>
          <w:tcPr>
            <w:tcW w:w="3661" w:type="dxa"/>
            <w:tcMar>
              <w:top w:w="85" w:type="dxa"/>
              <w:left w:w="85" w:type="dxa"/>
              <w:bottom w:w="85" w:type="dxa"/>
              <w:right w:w="85" w:type="dxa"/>
            </w:tcMar>
          </w:tcPr>
          <w:p w:rsidR="00C045D0" w:rsidRPr="00100695" w:rsidRDefault="00C045D0" w:rsidP="00100695">
            <w:pPr>
              <w:jc w:val="right"/>
              <w:rPr>
                <w:rFonts w:ascii="Tahoma" w:hAnsi="Tahoma" w:cs="Tahoma"/>
                <w:b w:val="0"/>
              </w:rPr>
            </w:pPr>
            <w:r w:rsidRPr="00100695">
              <w:rPr>
                <w:rFonts w:ascii="Tahoma" w:hAnsi="Tahoma" w:cs="Tahoma"/>
                <w:lang w:eastAsia="es-VE"/>
              </w:rPr>
              <w:t>Presupuesto Participativo</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lang w:eastAsia="es-VE"/>
              </w:rPr>
            </w:pPr>
            <w:r w:rsidRPr="00100695">
              <w:rPr>
                <w:rFonts w:ascii="Tahoma" w:hAnsi="Tahoma" w:cs="Tahoma"/>
                <w:lang w:eastAsia="es-VE"/>
              </w:rPr>
              <w:t>Presupuesto Participativo</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lang w:eastAsia="es-VE"/>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color w:val="222222"/>
                <w:lang w:eastAsia="es-VE"/>
              </w:rPr>
            </w:pPr>
            <w:r w:rsidRPr="00100695">
              <w:rPr>
                <w:rFonts w:ascii="Tahoma" w:hAnsi="Tahoma" w:cs="Tahoma"/>
                <w:lang w:eastAsia="es-VE"/>
              </w:rPr>
              <w:t xml:space="preserve">Artículo 11. </w:t>
            </w:r>
            <w:r w:rsidRPr="00100695">
              <w:rPr>
                <w:rFonts w:ascii="Tahoma" w:hAnsi="Tahoma" w:cs="Tahoma"/>
                <w:b w:val="0"/>
              </w:rPr>
              <w:t xml:space="preserve">La </w:t>
            </w:r>
            <w:r w:rsidR="00375F86">
              <w:rPr>
                <w:rFonts w:ascii="Tahoma" w:hAnsi="Tahoma" w:cs="Tahoma"/>
              </w:rPr>
              <w:t>Universidad Popular del Ambiente</w:t>
            </w:r>
            <w:r w:rsidRPr="00100695">
              <w:rPr>
                <w:rFonts w:ascii="Tahoma" w:hAnsi="Tahoma" w:cs="Tahoma"/>
                <w:b w:val="0"/>
                <w:lang w:eastAsia="es-VE"/>
              </w:rPr>
              <w:t>, debe elaborar, ejecutar y controlar su</w:t>
            </w:r>
            <w:r w:rsidRPr="00100695">
              <w:rPr>
                <w:rFonts w:ascii="Tahoma" w:hAnsi="Tahoma" w:cs="Tahoma"/>
                <w:b w:val="0"/>
                <w:color w:val="222222"/>
                <w:lang w:eastAsia="es-VE"/>
              </w:rPr>
              <w:t xml:space="preserve"> </w:t>
            </w:r>
            <w:r w:rsidRPr="00100695">
              <w:rPr>
                <w:rFonts w:ascii="Tahoma" w:hAnsi="Tahoma" w:cs="Tahoma"/>
                <w:b w:val="0"/>
                <w:lang w:eastAsia="es-VE"/>
              </w:rPr>
              <w:t>Presupuesto y Administración de su Patrimonio, con participación de una Vocería por cada gremio: Estudiantes, Docentes, Personal</w:t>
            </w:r>
            <w:r w:rsidRPr="00100695">
              <w:rPr>
                <w:rFonts w:ascii="Tahoma" w:hAnsi="Tahoma" w:cs="Tahoma"/>
                <w:b w:val="0"/>
                <w:color w:val="222222"/>
                <w:lang w:eastAsia="es-VE"/>
              </w:rPr>
              <w:t xml:space="preserve"> </w:t>
            </w:r>
            <w:r w:rsidRPr="00100695">
              <w:rPr>
                <w:rFonts w:ascii="Tahoma" w:hAnsi="Tahoma" w:cs="Tahoma"/>
                <w:b w:val="0"/>
                <w:lang w:eastAsia="es-VE"/>
              </w:rPr>
              <w:t>Administrativo, Personal Obrero y del respectivo Poder</w:t>
            </w:r>
            <w:r w:rsidRPr="00100695">
              <w:rPr>
                <w:rFonts w:ascii="Tahoma" w:hAnsi="Tahoma" w:cs="Tahoma"/>
                <w:b w:val="0"/>
                <w:color w:val="222222"/>
                <w:lang w:eastAsia="es-VE"/>
              </w:rPr>
              <w:t xml:space="preserve"> </w:t>
            </w:r>
            <w:r w:rsidRPr="00100695">
              <w:rPr>
                <w:rFonts w:ascii="Tahoma" w:hAnsi="Tahoma" w:cs="Tahoma"/>
                <w:b w:val="0"/>
                <w:lang w:eastAsia="es-VE"/>
              </w:rPr>
              <w:t>Popular Comunitario, garantizando la ética y transparencia en la captación y claro manejo</w:t>
            </w:r>
            <w:r w:rsidRPr="00100695">
              <w:rPr>
                <w:rFonts w:ascii="Tahoma" w:hAnsi="Tahoma" w:cs="Tahoma"/>
                <w:b w:val="0"/>
                <w:color w:val="222222"/>
                <w:lang w:eastAsia="es-VE"/>
              </w:rPr>
              <w:t xml:space="preserve"> </w:t>
            </w:r>
            <w:r w:rsidRPr="00100695">
              <w:rPr>
                <w:rFonts w:ascii="Tahoma" w:hAnsi="Tahoma" w:cs="Tahoma"/>
                <w:b w:val="0"/>
                <w:lang w:eastAsia="es-VE"/>
              </w:rPr>
              <w:t>de sus recursos.</w:t>
            </w:r>
          </w:p>
        </w:tc>
        <w:tc>
          <w:tcPr>
            <w:tcW w:w="3661" w:type="dxa"/>
            <w:tcMar>
              <w:top w:w="85" w:type="dxa"/>
              <w:left w:w="85" w:type="dxa"/>
              <w:bottom w:w="85" w:type="dxa"/>
              <w:right w:w="85" w:type="dxa"/>
            </w:tcMar>
          </w:tcPr>
          <w:p w:rsidR="00C045D0" w:rsidRPr="00100695" w:rsidRDefault="00C045D0" w:rsidP="00203EEC">
            <w:pPr>
              <w:rPr>
                <w:rFonts w:ascii="Tahoma" w:hAnsi="Tahoma" w:cs="Tahoma"/>
                <w:lang w:eastAsia="es-VE"/>
              </w:rPr>
            </w:pPr>
          </w:p>
        </w:tc>
        <w:tc>
          <w:tcPr>
            <w:tcW w:w="3661" w:type="dxa"/>
            <w:tcMar>
              <w:top w:w="85" w:type="dxa"/>
              <w:left w:w="85" w:type="dxa"/>
              <w:bottom w:w="85" w:type="dxa"/>
              <w:right w:w="85" w:type="dxa"/>
            </w:tcMar>
          </w:tcPr>
          <w:p w:rsidR="00C045D0" w:rsidRPr="00100695" w:rsidRDefault="00C045D0" w:rsidP="00203EEC">
            <w:pPr>
              <w:rPr>
                <w:rFonts w:ascii="Tahoma" w:hAnsi="Tahoma" w:cs="Tahoma"/>
                <w:lang w:eastAsia="es-VE"/>
              </w:rPr>
            </w:pPr>
          </w:p>
        </w:tc>
      </w:tr>
      <w:tr w:rsidR="00C045D0" w:rsidRPr="00203EEC" w:rsidTr="003F07B6">
        <w:trPr>
          <w:cantSplit/>
          <w:jc w:val="center"/>
        </w:trPr>
        <w:tc>
          <w:tcPr>
            <w:tcW w:w="3661" w:type="dxa"/>
            <w:tcMar>
              <w:top w:w="85" w:type="dxa"/>
              <w:left w:w="85" w:type="dxa"/>
              <w:bottom w:w="85" w:type="dxa"/>
              <w:right w:w="85" w:type="dxa"/>
            </w:tcMar>
          </w:tcPr>
          <w:p w:rsidR="00C045D0" w:rsidRPr="00100695" w:rsidRDefault="00C045D0" w:rsidP="00100695">
            <w:pPr>
              <w:pStyle w:val="Prrafodelista1"/>
              <w:numPr>
                <w:ilvl w:val="0"/>
                <w:numId w:val="0"/>
              </w:numPr>
              <w:jc w:val="right"/>
              <w:rPr>
                <w:rFonts w:ascii="Tahoma" w:hAnsi="Tahoma" w:cs="Tahoma"/>
                <w:color w:val="222222"/>
                <w:lang w:eastAsia="es-VE"/>
              </w:rPr>
            </w:pPr>
            <w:r w:rsidRPr="00100695">
              <w:rPr>
                <w:rFonts w:ascii="Tahoma" w:hAnsi="Tahoma" w:cs="Tahoma"/>
                <w:bCs/>
                <w:color w:val="1B1B1B"/>
                <w:lang w:eastAsia="es-VE"/>
              </w:rPr>
              <w:t>Recursos Presupuestarios</w:t>
            </w:r>
          </w:p>
        </w:tc>
        <w:tc>
          <w:tcPr>
            <w:tcW w:w="3661" w:type="dxa"/>
            <w:tcMar>
              <w:top w:w="85" w:type="dxa"/>
              <w:left w:w="85" w:type="dxa"/>
              <w:bottom w:w="85" w:type="dxa"/>
              <w:right w:w="85" w:type="dxa"/>
            </w:tcMar>
          </w:tcPr>
          <w:p w:rsidR="00C045D0" w:rsidRPr="00100695" w:rsidRDefault="00C045D0" w:rsidP="00100695">
            <w:pPr>
              <w:pStyle w:val="Prrafodelista1"/>
              <w:numPr>
                <w:ilvl w:val="0"/>
                <w:numId w:val="0"/>
              </w:numPr>
              <w:jc w:val="right"/>
              <w:rPr>
                <w:rFonts w:ascii="Tahoma" w:hAnsi="Tahoma" w:cs="Tahoma"/>
                <w:bCs/>
                <w:color w:val="1B1B1B"/>
                <w:lang w:eastAsia="es-VE"/>
              </w:rPr>
            </w:pPr>
            <w:r w:rsidRPr="00100695">
              <w:rPr>
                <w:rFonts w:ascii="Tahoma" w:hAnsi="Tahoma" w:cs="Tahoma"/>
                <w:bCs/>
                <w:color w:val="1B1B1B"/>
                <w:lang w:eastAsia="es-VE"/>
              </w:rPr>
              <w:t>Recursos Presupuestarios</w:t>
            </w:r>
          </w:p>
        </w:tc>
        <w:tc>
          <w:tcPr>
            <w:tcW w:w="3661" w:type="dxa"/>
            <w:tcMar>
              <w:top w:w="85" w:type="dxa"/>
              <w:left w:w="85" w:type="dxa"/>
              <w:bottom w:w="85" w:type="dxa"/>
              <w:right w:w="85" w:type="dxa"/>
            </w:tcMar>
          </w:tcPr>
          <w:p w:rsidR="00C045D0" w:rsidRPr="00100695" w:rsidRDefault="00C045D0" w:rsidP="00100695">
            <w:pPr>
              <w:pStyle w:val="Prrafodelista1"/>
              <w:numPr>
                <w:ilvl w:val="0"/>
                <w:numId w:val="0"/>
              </w:numPr>
              <w:jc w:val="right"/>
              <w:rPr>
                <w:rFonts w:ascii="Tahoma" w:hAnsi="Tahoma" w:cs="Tahoma"/>
                <w:bCs/>
                <w:color w:val="1B1B1B"/>
                <w:lang w:eastAsia="es-VE"/>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color w:val="222222"/>
                <w:lang w:eastAsia="es-VE"/>
              </w:rPr>
            </w:pPr>
            <w:r w:rsidRPr="00100695">
              <w:rPr>
                <w:rFonts w:ascii="Tahoma" w:hAnsi="Tahoma" w:cs="Tahoma"/>
                <w:bCs/>
                <w:color w:val="1B1B1B"/>
                <w:lang w:eastAsia="es-VE"/>
              </w:rPr>
              <w:t>Artículo 12</w:t>
            </w:r>
            <w:r w:rsidRPr="00100695">
              <w:rPr>
                <w:rFonts w:ascii="Tahoma" w:hAnsi="Tahoma" w:cs="Tahoma"/>
                <w:b w:val="0"/>
                <w:bCs/>
                <w:color w:val="1B1B1B"/>
                <w:lang w:eastAsia="es-VE"/>
              </w:rPr>
              <w:t>. Ministros o Ministras del Poder Popular para la Economía, Educación</w:t>
            </w:r>
            <w:r w:rsidRPr="00100695">
              <w:rPr>
                <w:rFonts w:ascii="Tahoma" w:hAnsi="Tahoma" w:cs="Tahoma"/>
                <w:b w:val="0"/>
                <w:color w:val="222222"/>
                <w:lang w:eastAsia="es-VE"/>
              </w:rPr>
              <w:t xml:space="preserve"> </w:t>
            </w:r>
            <w:r w:rsidRPr="00100695">
              <w:rPr>
                <w:rFonts w:ascii="Tahoma" w:hAnsi="Tahoma" w:cs="Tahoma"/>
                <w:b w:val="0"/>
                <w:bCs/>
                <w:color w:val="1B1B1B"/>
                <w:lang w:eastAsia="es-VE"/>
              </w:rPr>
              <w:t>Universitaria, Ciencia y Tecnología, Finanzas y Banca Pública, deben ejecutar las acciones necesarias y dirigidas a</w:t>
            </w:r>
            <w:r w:rsidRPr="00100695">
              <w:rPr>
                <w:rFonts w:ascii="Tahoma" w:hAnsi="Tahoma" w:cs="Tahoma"/>
                <w:b w:val="0"/>
                <w:color w:val="222222"/>
                <w:lang w:eastAsia="es-VE"/>
              </w:rPr>
              <w:t xml:space="preserve"> </w:t>
            </w:r>
            <w:r w:rsidRPr="00100695">
              <w:rPr>
                <w:rFonts w:ascii="Tahoma" w:hAnsi="Tahoma" w:cs="Tahoma"/>
                <w:b w:val="0"/>
                <w:bCs/>
                <w:color w:val="1B1B1B"/>
                <w:lang w:eastAsia="es-VE"/>
              </w:rPr>
              <w:t>asegurar los recursos presupuestarios requeridos para cumplir este Decreto.</w:t>
            </w: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1B1B1B"/>
                <w:lang w:eastAsia="es-VE"/>
              </w:rPr>
            </w:pP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1B1B1B"/>
                <w:lang w:eastAsia="es-VE"/>
              </w:rPr>
            </w:pPr>
          </w:p>
        </w:tc>
      </w:tr>
      <w:tr w:rsidR="00C045D0" w:rsidRPr="00203EEC" w:rsidTr="003F07B6">
        <w:trPr>
          <w:cantSplit/>
          <w:jc w:val="center"/>
        </w:trPr>
        <w:tc>
          <w:tcPr>
            <w:tcW w:w="3661" w:type="dxa"/>
            <w:tcMar>
              <w:top w:w="85" w:type="dxa"/>
              <w:left w:w="85" w:type="dxa"/>
              <w:bottom w:w="85" w:type="dxa"/>
              <w:right w:w="85" w:type="dxa"/>
            </w:tcMar>
          </w:tcPr>
          <w:p w:rsidR="00C045D0" w:rsidRPr="00100695" w:rsidRDefault="00C045D0" w:rsidP="00100695">
            <w:pPr>
              <w:jc w:val="right"/>
              <w:rPr>
                <w:rFonts w:ascii="Tahoma" w:hAnsi="Tahoma" w:cs="Tahoma"/>
                <w:bCs/>
                <w:color w:val="121212"/>
                <w:lang w:eastAsia="es-VE"/>
              </w:rPr>
            </w:pPr>
            <w:r w:rsidRPr="00100695">
              <w:rPr>
                <w:rFonts w:ascii="Tahoma" w:hAnsi="Tahoma" w:cs="Tahoma"/>
                <w:bCs/>
                <w:color w:val="121212"/>
                <w:lang w:eastAsia="es-VE"/>
              </w:rPr>
              <w:t>Perfil y exigencias a Docentes y Estudiantes</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bCs/>
                <w:color w:val="121212"/>
                <w:lang w:eastAsia="es-VE"/>
              </w:rPr>
            </w:pPr>
            <w:r w:rsidRPr="00100695">
              <w:rPr>
                <w:rFonts w:ascii="Tahoma" w:hAnsi="Tahoma" w:cs="Tahoma"/>
                <w:bCs/>
                <w:color w:val="121212"/>
                <w:lang w:eastAsia="es-VE"/>
              </w:rPr>
              <w:t>Perfil y exigencias a Docentes y Estudiantes</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bCs/>
                <w:color w:val="121212"/>
                <w:lang w:eastAsia="es-VE"/>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r w:rsidRPr="00100695">
              <w:rPr>
                <w:rFonts w:ascii="Tahoma" w:hAnsi="Tahoma" w:cs="Tahoma"/>
              </w:rPr>
              <w:t>Artículo 13</w:t>
            </w:r>
            <w:r w:rsidRPr="00100695">
              <w:rPr>
                <w:rFonts w:ascii="Tahoma" w:hAnsi="Tahoma" w:cs="Tahoma"/>
                <w:b w:val="0"/>
              </w:rPr>
              <w:t>. La “</w:t>
            </w:r>
            <w:r w:rsidRPr="00100695">
              <w:rPr>
                <w:rFonts w:ascii="Tahoma" w:hAnsi="Tahoma" w:cs="Tahoma"/>
              </w:rPr>
              <w:t>UPA</w:t>
            </w:r>
            <w:r w:rsidRPr="00100695">
              <w:rPr>
                <w:rFonts w:ascii="Tahoma" w:hAnsi="Tahoma" w:cs="Tahoma"/>
                <w:b w:val="0"/>
              </w:rPr>
              <w:t xml:space="preserve">” es una Universidad diferente por su condición para defender y exigir cumplimiento cabal de los Derechos Ambientales, demás Derechos Humanos y Deberes de la gente, en beneficio de nuestra Madre Tierra; por tanto, tiene que ser una institución que en cada área del proceso enseñanza-aprendizaje rompa con métodos tradicionalistas, comenzando por la </w:t>
            </w:r>
            <w:r w:rsidRPr="00100695">
              <w:rPr>
                <w:rFonts w:ascii="Tahoma" w:hAnsi="Tahoma" w:cs="Tahoma"/>
              </w:rPr>
              <w:t>rigurosa y gradual selección de sus docentes</w:t>
            </w:r>
            <w:r w:rsidRPr="00100695">
              <w:rPr>
                <w:rFonts w:ascii="Tahoma" w:hAnsi="Tahoma" w:cs="Tahoma"/>
                <w:b w:val="0"/>
              </w:rPr>
              <w:t xml:space="preserve"> con requerida su vocación, exigente currículo y esmerado pre-entrenamiento, </w:t>
            </w:r>
            <w:r w:rsidRPr="00100695">
              <w:rPr>
                <w:rFonts w:ascii="Tahoma" w:hAnsi="Tahoma" w:cs="Tahoma"/>
                <w:b w:val="0"/>
              </w:rPr>
              <w:lastRenderedPageBreak/>
              <w:t>refuerce sus rasgos humanos, capacidad y otros valores esenciales, que son centro y periferia de la “</w:t>
            </w:r>
            <w:r w:rsidRPr="00100695">
              <w:rPr>
                <w:rFonts w:ascii="Tahoma" w:hAnsi="Tahoma" w:cs="Tahoma"/>
              </w:rPr>
              <w:t>UPA</w:t>
            </w:r>
            <w:r w:rsidRPr="00100695">
              <w:rPr>
                <w:rFonts w:ascii="Tahoma" w:hAnsi="Tahoma" w:cs="Tahoma"/>
                <w:b w:val="0"/>
              </w:rPr>
              <w:t xml:space="preserve">” porque conlleva la </w:t>
            </w:r>
            <w:r w:rsidRPr="00100695">
              <w:rPr>
                <w:rFonts w:ascii="Tahoma" w:hAnsi="Tahoma" w:cs="Tahoma"/>
              </w:rPr>
              <w:t>Unificación de Criterios</w:t>
            </w:r>
            <w:r w:rsidRPr="00100695">
              <w:rPr>
                <w:rFonts w:ascii="Tahoma" w:hAnsi="Tahoma" w:cs="Tahoma"/>
                <w:b w:val="0"/>
              </w:rPr>
              <w:t xml:space="preserve"> con la adopción, aplicación, difusión, evaluación y superación de una </w:t>
            </w:r>
            <w:r w:rsidRPr="00100695">
              <w:rPr>
                <w:rFonts w:ascii="Tahoma" w:hAnsi="Tahoma" w:cs="Tahoma"/>
              </w:rPr>
              <w:t>base conceptual</w:t>
            </w:r>
            <w:r w:rsidRPr="00100695">
              <w:rPr>
                <w:rFonts w:ascii="Tahoma" w:hAnsi="Tahoma" w:cs="Tahoma"/>
                <w:b w:val="0"/>
              </w:rPr>
              <w:t xml:space="preserve"> real, concreta, novedosa, técnica, futurista y minuciosamente diseñada sobre </w:t>
            </w:r>
            <w:r w:rsidRPr="00100695">
              <w:rPr>
                <w:rFonts w:ascii="Tahoma" w:hAnsi="Tahoma" w:cs="Tahoma"/>
              </w:rPr>
              <w:t>asuntos claves</w:t>
            </w:r>
            <w:r w:rsidRPr="00100695">
              <w:rPr>
                <w:rFonts w:ascii="Tahoma" w:hAnsi="Tahoma" w:cs="Tahoma"/>
                <w:b w:val="0"/>
              </w:rPr>
              <w:t xml:space="preserve">, que cada Ambientalista debe asumir y manejar estrictamente; además del crecimiento personal de </w:t>
            </w:r>
            <w:r w:rsidRPr="00100695">
              <w:rPr>
                <w:rFonts w:ascii="Tahoma" w:hAnsi="Tahoma" w:cs="Tahoma"/>
              </w:rPr>
              <w:t>su convicción y compromiso franco con esta Universidad y el Plan de La Patria</w:t>
            </w:r>
            <w:r w:rsidRPr="00100695">
              <w:rPr>
                <w:rFonts w:ascii="Tahoma" w:hAnsi="Tahoma" w:cs="Tahoma"/>
                <w:b w:val="0"/>
              </w:rPr>
              <w:t>, enfatizando en su crecimiento humano sobre sinceridad, honradez, humildad, tolerancia, solidaridad, camaradería y otras conductas opuestas a anti-valores como egoísmo, hipocresía, dispersión, mercantilismo, politiquería.</w:t>
            </w: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r w:rsidRPr="00100695">
              <w:rPr>
                <w:rFonts w:ascii="Tahoma" w:hAnsi="Tahoma" w:cs="Tahoma"/>
                <w:b w:val="0"/>
              </w:rPr>
              <w:t>Dichas exigencias son similares para cada Estudiante que aspire a ingresar a esta moderna Casa de Estudios Universitarios, proceso que se inicia con el respectivo formulario de pre-inscripción, su vocación real y otras derivadas de la organización, funcionamiento y evaluación de la “</w:t>
            </w:r>
            <w:r w:rsidRPr="00100695">
              <w:rPr>
                <w:rFonts w:ascii="Tahoma" w:hAnsi="Tahoma" w:cs="Tahoma"/>
              </w:rPr>
              <w:t>UPA</w:t>
            </w:r>
            <w:r w:rsidRPr="00100695">
              <w:rPr>
                <w:rFonts w:ascii="Tahoma" w:hAnsi="Tahoma" w:cs="Tahoma"/>
                <w:b w:val="0"/>
              </w:rPr>
              <w:t>”.</w:t>
            </w:r>
          </w:p>
        </w:tc>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p>
        </w:tc>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p>
        </w:tc>
      </w:tr>
      <w:tr w:rsidR="00C045D0" w:rsidRPr="00203EEC" w:rsidTr="003F07B6">
        <w:trPr>
          <w:cantSplit/>
          <w:jc w:val="center"/>
        </w:trPr>
        <w:tc>
          <w:tcPr>
            <w:tcW w:w="3661" w:type="dxa"/>
            <w:tcMar>
              <w:top w:w="85" w:type="dxa"/>
              <w:left w:w="85" w:type="dxa"/>
              <w:bottom w:w="85" w:type="dxa"/>
              <w:right w:w="85" w:type="dxa"/>
            </w:tcMar>
          </w:tcPr>
          <w:p w:rsidR="00C045D0" w:rsidRPr="00100695" w:rsidRDefault="00C045D0" w:rsidP="00100695">
            <w:pPr>
              <w:jc w:val="right"/>
              <w:rPr>
                <w:rFonts w:ascii="Tahoma" w:hAnsi="Tahoma" w:cs="Tahoma"/>
                <w:b w:val="0"/>
                <w:bCs/>
                <w:color w:val="1B1B1B"/>
                <w:lang w:eastAsia="es-VE"/>
              </w:rPr>
            </w:pPr>
            <w:r w:rsidRPr="00100695">
              <w:rPr>
                <w:rFonts w:ascii="Tahoma" w:hAnsi="Tahoma" w:cs="Tahoma"/>
                <w:lang w:eastAsia="es-VE"/>
              </w:rPr>
              <w:t>Patrimonio</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lang w:eastAsia="es-VE"/>
              </w:rPr>
            </w:pPr>
            <w:r w:rsidRPr="00100695">
              <w:rPr>
                <w:rFonts w:ascii="Tahoma" w:hAnsi="Tahoma" w:cs="Tahoma"/>
                <w:lang w:eastAsia="es-VE"/>
              </w:rPr>
              <w:t>Patrimonio</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lang w:eastAsia="es-VE"/>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color w:val="222222"/>
                <w:lang w:eastAsia="es-VE"/>
              </w:rPr>
            </w:pPr>
            <w:r w:rsidRPr="00100695">
              <w:rPr>
                <w:rFonts w:ascii="Tahoma" w:hAnsi="Tahoma" w:cs="Tahoma"/>
              </w:rPr>
              <w:t>Artículo 14</w:t>
            </w:r>
            <w:r w:rsidRPr="00100695">
              <w:rPr>
                <w:rFonts w:ascii="Tahoma" w:hAnsi="Tahoma" w:cs="Tahoma"/>
                <w:b w:val="0"/>
              </w:rPr>
              <w:t xml:space="preserve">. </w:t>
            </w:r>
            <w:r w:rsidRPr="00100695">
              <w:rPr>
                <w:rFonts w:ascii="Tahoma" w:hAnsi="Tahoma" w:cs="Tahoma"/>
                <w:b w:val="0"/>
                <w:bCs/>
                <w:color w:val="191919"/>
                <w:lang w:eastAsia="es-VE"/>
              </w:rPr>
              <w:t>El Patrimonio de la</w:t>
            </w:r>
            <w:r w:rsidRPr="00100695">
              <w:rPr>
                <w:rFonts w:ascii="Tahoma" w:hAnsi="Tahoma" w:cs="Tahoma"/>
                <w:b w:val="0"/>
              </w:rPr>
              <w:t xml:space="preserve"> </w:t>
            </w:r>
            <w:r w:rsidR="00375F86">
              <w:rPr>
                <w:rFonts w:ascii="Tahoma" w:hAnsi="Tahoma" w:cs="Tahoma"/>
              </w:rPr>
              <w:t>Universidad Popular del Ambiente</w:t>
            </w:r>
            <w:r w:rsidRPr="00100695">
              <w:rPr>
                <w:rFonts w:ascii="Tahoma" w:hAnsi="Tahoma" w:cs="Tahoma"/>
                <w:b w:val="0"/>
              </w:rPr>
              <w:t xml:space="preserve"> (</w:t>
            </w:r>
            <w:r w:rsidRPr="00100695">
              <w:rPr>
                <w:rFonts w:ascii="Tahoma" w:hAnsi="Tahoma" w:cs="Tahoma"/>
              </w:rPr>
              <w:t>UPA</w:t>
            </w:r>
            <w:r w:rsidRPr="00100695">
              <w:rPr>
                <w:rFonts w:ascii="Tahoma" w:hAnsi="Tahoma" w:cs="Tahoma"/>
                <w:b w:val="0"/>
              </w:rPr>
              <w:t>)</w:t>
            </w:r>
            <w:r w:rsidRPr="00100695">
              <w:rPr>
                <w:rFonts w:ascii="Tahoma" w:hAnsi="Tahoma" w:cs="Tahoma"/>
                <w:b w:val="0"/>
                <w:bCs/>
                <w:color w:val="191919"/>
                <w:lang w:eastAsia="es-VE"/>
              </w:rPr>
              <w:t> se construye con:</w:t>
            </w: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 w:val="0"/>
                <w:lang w:eastAsia="es-VE"/>
              </w:rPr>
            </w:pPr>
            <w:r w:rsidRPr="00100695">
              <w:rPr>
                <w:rFonts w:ascii="Tahoma" w:hAnsi="Tahoma" w:cs="Tahoma"/>
                <w:b w:val="0"/>
                <w:color w:val="222222"/>
                <w:lang w:eastAsia="es-VE"/>
              </w:rPr>
              <w:t>1.</w:t>
            </w:r>
            <w:r w:rsidRPr="00100695">
              <w:rPr>
                <w:rFonts w:ascii="Tahoma" w:hAnsi="Tahoma" w:cs="Tahoma"/>
                <w:b w:val="0"/>
                <w:lang w:eastAsia="es-VE"/>
              </w:rPr>
              <w:t xml:space="preserve"> Bienes muebles e inmuebles que esta Universidad adquiera lícitamente.</w:t>
            </w:r>
          </w:p>
        </w:tc>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 w:val="0"/>
                <w:color w:val="222222"/>
                <w:lang w:eastAsia="es-VE"/>
              </w:rPr>
            </w:pPr>
          </w:p>
        </w:tc>
        <w:tc>
          <w:tcPr>
            <w:tcW w:w="3661" w:type="dxa"/>
            <w:tcMar>
              <w:top w:w="85" w:type="dxa"/>
              <w:left w:w="85" w:type="dxa"/>
              <w:bottom w:w="85" w:type="dxa"/>
              <w:right w:w="85" w:type="dxa"/>
            </w:tcMar>
          </w:tcPr>
          <w:p w:rsidR="00C045D0" w:rsidRPr="00100695" w:rsidRDefault="00C045D0" w:rsidP="00203EEC">
            <w:pPr>
              <w:rPr>
                <w:rFonts w:ascii="Tahoma" w:hAnsi="Tahoma" w:cs="Tahoma"/>
                <w:b w:val="0"/>
                <w:color w:val="222222"/>
                <w:lang w:eastAsia="es-VE"/>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lang w:eastAsia="es-VE"/>
              </w:rPr>
            </w:pPr>
            <w:r w:rsidRPr="00100695">
              <w:rPr>
                <w:rFonts w:ascii="Tahoma" w:hAnsi="Tahoma" w:cs="Tahoma"/>
                <w:color w:val="1E1E1E"/>
                <w:lang w:eastAsia="es-VE"/>
              </w:rPr>
              <w:t xml:space="preserve">2. </w:t>
            </w:r>
            <w:r w:rsidRPr="00100695">
              <w:rPr>
                <w:rFonts w:ascii="Tahoma" w:hAnsi="Tahoma" w:cs="Tahoma"/>
                <w:b w:val="0"/>
                <w:lang w:eastAsia="es-VE"/>
              </w:rPr>
              <w:t xml:space="preserve">Aportes financieros ordinarios </w:t>
            </w:r>
            <w:r w:rsidRPr="00100695">
              <w:rPr>
                <w:rFonts w:ascii="Tahoma" w:hAnsi="Tahoma" w:cs="Tahoma"/>
                <w:b w:val="0"/>
                <w:lang w:eastAsia="es-VE"/>
              </w:rPr>
              <w:lastRenderedPageBreak/>
              <w:t>que cada Ley Anual de Presupuesto le asigne, además de recursos</w:t>
            </w:r>
            <w:r w:rsidRPr="00100695">
              <w:rPr>
                <w:rFonts w:ascii="Tahoma" w:hAnsi="Tahoma" w:cs="Tahoma"/>
                <w:b w:val="0"/>
                <w:color w:val="222222"/>
                <w:lang w:eastAsia="es-VE"/>
              </w:rPr>
              <w:t xml:space="preserve"> </w:t>
            </w:r>
            <w:r w:rsidRPr="00100695">
              <w:rPr>
                <w:rFonts w:ascii="Tahoma" w:hAnsi="Tahoma" w:cs="Tahoma"/>
                <w:b w:val="0"/>
                <w:lang w:eastAsia="es-VE"/>
              </w:rPr>
              <w:t>extraordinarios del Ministerio del Poder</w:t>
            </w:r>
            <w:r w:rsidRPr="00100695">
              <w:rPr>
                <w:rFonts w:ascii="Tahoma" w:hAnsi="Tahoma" w:cs="Tahoma"/>
                <w:b w:val="0"/>
                <w:color w:val="222222"/>
                <w:lang w:eastAsia="es-VE"/>
              </w:rPr>
              <w:t xml:space="preserve"> </w:t>
            </w:r>
            <w:r w:rsidRPr="00100695">
              <w:rPr>
                <w:rFonts w:ascii="Tahoma" w:hAnsi="Tahoma" w:cs="Tahoma"/>
                <w:b w:val="0"/>
                <w:lang w:eastAsia="es-VE"/>
              </w:rPr>
              <w:t>Popular para la Educación Universitaria</w:t>
            </w:r>
            <w:r w:rsidRPr="00100695">
              <w:rPr>
                <w:rFonts w:ascii="Tahoma" w:hAnsi="Tahoma" w:cs="Tahoma"/>
                <w:lang w:eastAsia="es-VE"/>
              </w:rPr>
              <w:t xml:space="preserve">. </w:t>
            </w:r>
          </w:p>
        </w:tc>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color w:val="1E1E1E"/>
                <w:lang w:eastAsia="es-VE"/>
              </w:rPr>
            </w:pPr>
          </w:p>
        </w:tc>
        <w:tc>
          <w:tcPr>
            <w:tcW w:w="3661" w:type="dxa"/>
            <w:tcMar>
              <w:top w:w="85" w:type="dxa"/>
              <w:left w:w="85" w:type="dxa"/>
              <w:bottom w:w="85" w:type="dxa"/>
              <w:right w:w="85" w:type="dxa"/>
            </w:tcMar>
          </w:tcPr>
          <w:p w:rsidR="00C045D0" w:rsidRPr="00100695" w:rsidRDefault="00C045D0" w:rsidP="00203EEC">
            <w:pPr>
              <w:rPr>
                <w:rFonts w:ascii="Tahoma" w:hAnsi="Tahoma" w:cs="Tahoma"/>
                <w:color w:val="1E1E1E"/>
                <w:lang w:eastAsia="es-VE"/>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 w:val="0"/>
                <w:color w:val="222222"/>
                <w:lang w:eastAsia="es-VE"/>
              </w:rPr>
            </w:pPr>
            <w:r w:rsidRPr="00100695">
              <w:rPr>
                <w:rFonts w:ascii="Tahoma" w:hAnsi="Tahoma" w:cs="Tahoma"/>
                <w:lang w:eastAsia="es-VE"/>
              </w:rPr>
              <w:t>3</w:t>
            </w:r>
            <w:r w:rsidRPr="00100695">
              <w:rPr>
                <w:rFonts w:ascii="Tahoma" w:hAnsi="Tahoma" w:cs="Tahoma"/>
                <w:b w:val="0"/>
                <w:lang w:eastAsia="es-VE"/>
              </w:rPr>
              <w:t>. Aportes que provengan de otros entes públicos o establecidos por leyes especiales.</w:t>
            </w:r>
          </w:p>
        </w:tc>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lang w:eastAsia="es-VE"/>
              </w:rPr>
            </w:pPr>
          </w:p>
        </w:tc>
        <w:tc>
          <w:tcPr>
            <w:tcW w:w="3661" w:type="dxa"/>
            <w:tcMar>
              <w:top w:w="85" w:type="dxa"/>
              <w:left w:w="85" w:type="dxa"/>
              <w:bottom w:w="85" w:type="dxa"/>
              <w:right w:w="85" w:type="dxa"/>
            </w:tcMar>
          </w:tcPr>
          <w:p w:rsidR="00C045D0" w:rsidRPr="00100695" w:rsidRDefault="00C045D0" w:rsidP="00203EEC">
            <w:pPr>
              <w:rPr>
                <w:rFonts w:ascii="Tahoma" w:hAnsi="Tahoma" w:cs="Tahoma"/>
                <w:lang w:eastAsia="es-VE"/>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 w:val="0"/>
                <w:color w:val="222222"/>
                <w:lang w:eastAsia="es-VE"/>
              </w:rPr>
            </w:pPr>
            <w:r w:rsidRPr="00100695">
              <w:rPr>
                <w:rFonts w:ascii="Tahoma" w:hAnsi="Tahoma" w:cs="Tahoma"/>
                <w:lang w:eastAsia="es-VE"/>
              </w:rPr>
              <w:t xml:space="preserve">4. </w:t>
            </w:r>
            <w:r w:rsidRPr="00100695">
              <w:rPr>
                <w:rFonts w:ascii="Tahoma" w:hAnsi="Tahoma" w:cs="Tahoma"/>
                <w:b w:val="0"/>
                <w:lang w:eastAsia="es-VE"/>
              </w:rPr>
              <w:t>Donaciones que reciba de conformidad con las</w:t>
            </w:r>
            <w:r w:rsidRPr="00100695">
              <w:rPr>
                <w:rFonts w:ascii="Tahoma" w:hAnsi="Tahoma" w:cs="Tahoma"/>
                <w:b w:val="0"/>
                <w:color w:val="222222"/>
                <w:lang w:eastAsia="es-VE"/>
              </w:rPr>
              <w:t xml:space="preserve"> </w:t>
            </w:r>
            <w:r w:rsidRPr="00100695">
              <w:rPr>
                <w:rFonts w:ascii="Tahoma" w:hAnsi="Tahoma" w:cs="Tahoma"/>
                <w:b w:val="0"/>
                <w:lang w:eastAsia="es-VE"/>
              </w:rPr>
              <w:t>disposiciones legales vigentes sobre la materia.</w:t>
            </w:r>
          </w:p>
        </w:tc>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lang w:eastAsia="es-VE"/>
              </w:rPr>
            </w:pPr>
          </w:p>
        </w:tc>
        <w:tc>
          <w:tcPr>
            <w:tcW w:w="3661" w:type="dxa"/>
            <w:tcMar>
              <w:top w:w="85" w:type="dxa"/>
              <w:left w:w="85" w:type="dxa"/>
              <w:bottom w:w="85" w:type="dxa"/>
              <w:right w:w="85" w:type="dxa"/>
            </w:tcMar>
          </w:tcPr>
          <w:p w:rsidR="00C045D0" w:rsidRPr="00100695" w:rsidRDefault="00C045D0" w:rsidP="00203EEC">
            <w:pPr>
              <w:rPr>
                <w:rFonts w:ascii="Tahoma" w:hAnsi="Tahoma" w:cs="Tahoma"/>
                <w:lang w:eastAsia="es-VE"/>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 w:val="0"/>
                <w:lang w:eastAsia="es-VE"/>
              </w:rPr>
            </w:pPr>
            <w:r w:rsidRPr="00100695">
              <w:rPr>
                <w:rFonts w:ascii="Tahoma" w:hAnsi="Tahoma" w:cs="Tahoma"/>
                <w:color w:val="222222"/>
                <w:lang w:eastAsia="es-VE"/>
              </w:rPr>
              <w:t>5</w:t>
            </w:r>
            <w:r w:rsidRPr="00100695">
              <w:rPr>
                <w:rFonts w:ascii="Tahoma" w:hAnsi="Tahoma" w:cs="Tahoma"/>
                <w:lang w:eastAsia="es-VE"/>
              </w:rPr>
              <w:t>.</w:t>
            </w:r>
            <w:r w:rsidRPr="00100695">
              <w:rPr>
                <w:rFonts w:ascii="Tahoma" w:hAnsi="Tahoma" w:cs="Tahoma"/>
                <w:b w:val="0"/>
                <w:lang w:eastAsia="es-VE"/>
              </w:rPr>
              <w:t xml:space="preserve"> Recursos de convenios, acuerdos suscritos de conformidad con disposiciones legales.</w:t>
            </w:r>
          </w:p>
        </w:tc>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color w:val="222222"/>
                <w:lang w:eastAsia="es-VE"/>
              </w:rPr>
            </w:pPr>
          </w:p>
        </w:tc>
        <w:tc>
          <w:tcPr>
            <w:tcW w:w="3661" w:type="dxa"/>
            <w:tcMar>
              <w:top w:w="85" w:type="dxa"/>
              <w:left w:w="85" w:type="dxa"/>
              <w:bottom w:w="85" w:type="dxa"/>
              <w:right w:w="85" w:type="dxa"/>
            </w:tcMar>
          </w:tcPr>
          <w:p w:rsidR="00C045D0" w:rsidRPr="00100695" w:rsidRDefault="00C045D0" w:rsidP="00203EEC">
            <w:pPr>
              <w:rPr>
                <w:rFonts w:ascii="Tahoma" w:hAnsi="Tahoma" w:cs="Tahoma"/>
                <w:color w:val="222222"/>
                <w:lang w:eastAsia="es-VE"/>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rPr>
            </w:pPr>
            <w:r w:rsidRPr="00100695">
              <w:rPr>
                <w:rFonts w:ascii="Tahoma" w:hAnsi="Tahoma" w:cs="Tahoma"/>
                <w:lang w:eastAsia="es-VE"/>
              </w:rPr>
              <w:t>6</w:t>
            </w:r>
            <w:r w:rsidRPr="00100695">
              <w:rPr>
                <w:rFonts w:ascii="Tahoma" w:hAnsi="Tahoma" w:cs="Tahoma"/>
                <w:b w:val="0"/>
                <w:lang w:eastAsia="es-VE"/>
              </w:rPr>
              <w:t>. Otros bienes que adquiera por cualquier título lícito.</w:t>
            </w:r>
            <w:r w:rsidRPr="00100695">
              <w:rPr>
                <w:rFonts w:ascii="Tahoma" w:hAnsi="Tahoma" w:cs="Tahoma"/>
              </w:rPr>
              <w:t xml:space="preserve"> </w:t>
            </w:r>
          </w:p>
        </w:tc>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lang w:eastAsia="es-VE"/>
              </w:rPr>
            </w:pPr>
          </w:p>
        </w:tc>
        <w:tc>
          <w:tcPr>
            <w:tcW w:w="3661" w:type="dxa"/>
            <w:tcMar>
              <w:top w:w="85" w:type="dxa"/>
              <w:left w:w="85" w:type="dxa"/>
              <w:bottom w:w="85" w:type="dxa"/>
              <w:right w:w="85" w:type="dxa"/>
            </w:tcMar>
          </w:tcPr>
          <w:p w:rsidR="00C045D0" w:rsidRPr="00100695" w:rsidRDefault="00C045D0" w:rsidP="00203EEC">
            <w:pPr>
              <w:rPr>
                <w:rFonts w:ascii="Tahoma" w:hAnsi="Tahoma" w:cs="Tahoma"/>
                <w:lang w:eastAsia="es-VE"/>
              </w:rPr>
            </w:pPr>
          </w:p>
        </w:tc>
      </w:tr>
      <w:tr w:rsidR="00C045D0" w:rsidRPr="00203EEC" w:rsidTr="003F07B6">
        <w:trPr>
          <w:cantSplit/>
          <w:jc w:val="center"/>
        </w:trPr>
        <w:tc>
          <w:tcPr>
            <w:tcW w:w="3661" w:type="dxa"/>
            <w:tcMar>
              <w:top w:w="85" w:type="dxa"/>
              <w:left w:w="85" w:type="dxa"/>
              <w:bottom w:w="85" w:type="dxa"/>
              <w:right w:w="85" w:type="dxa"/>
            </w:tcMar>
          </w:tcPr>
          <w:p w:rsidR="00C045D0" w:rsidRPr="00100695" w:rsidRDefault="00C045D0" w:rsidP="00100695">
            <w:pPr>
              <w:jc w:val="right"/>
              <w:rPr>
                <w:rFonts w:ascii="Tahoma" w:hAnsi="Tahoma" w:cs="Tahoma"/>
              </w:rPr>
            </w:pPr>
            <w:r w:rsidRPr="00100695">
              <w:rPr>
                <w:rFonts w:ascii="Tahoma" w:hAnsi="Tahoma" w:cs="Tahoma"/>
              </w:rPr>
              <w:t>Adscripción y Cooperación</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rPr>
            </w:pPr>
            <w:r w:rsidRPr="00100695">
              <w:rPr>
                <w:rFonts w:ascii="Tahoma" w:hAnsi="Tahoma" w:cs="Tahoma"/>
              </w:rPr>
              <w:t>Adscripción y Cooperación</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rPr>
            </w:pPr>
            <w:r w:rsidRPr="00100695">
              <w:rPr>
                <w:rFonts w:ascii="Tahoma" w:hAnsi="Tahoma" w:cs="Tahoma"/>
              </w:rPr>
              <w:t>Artículo 15</w:t>
            </w:r>
            <w:r w:rsidRPr="00100695">
              <w:rPr>
                <w:rFonts w:ascii="Tahoma" w:hAnsi="Tahoma" w:cs="Tahoma"/>
                <w:b w:val="0"/>
              </w:rPr>
              <w:t>.</w:t>
            </w:r>
            <w:r w:rsidRPr="00100695">
              <w:rPr>
                <w:rFonts w:ascii="Tahoma" w:hAnsi="Tahoma" w:cs="Tahoma"/>
              </w:rPr>
              <w:t xml:space="preserve"> </w:t>
            </w:r>
            <w:r w:rsidRPr="00100695">
              <w:rPr>
                <w:rFonts w:ascii="Tahoma" w:hAnsi="Tahoma" w:cs="Tahoma"/>
                <w:b w:val="0"/>
              </w:rPr>
              <w:t>La</w:t>
            </w:r>
            <w:r w:rsidRPr="00100695">
              <w:rPr>
                <w:rFonts w:ascii="Tahoma" w:hAnsi="Tahoma" w:cs="Tahoma"/>
              </w:rPr>
              <w:t xml:space="preserve"> </w:t>
            </w:r>
            <w:r w:rsidR="00375F86">
              <w:rPr>
                <w:rFonts w:ascii="Tahoma" w:hAnsi="Tahoma" w:cs="Tahoma"/>
              </w:rPr>
              <w:t>Universidad Popular del Ambiente</w:t>
            </w:r>
            <w:r w:rsidRPr="00100695">
              <w:rPr>
                <w:rFonts w:ascii="Tahoma" w:hAnsi="Tahoma" w:cs="Tahoma"/>
                <w:b w:val="0"/>
              </w:rPr>
              <w:t xml:space="preserve"> queda adscrita física, administrativa y presupuestariamente al </w:t>
            </w:r>
            <w:r w:rsidRPr="00100695">
              <w:rPr>
                <w:rFonts w:ascii="Tahoma" w:hAnsi="Tahoma" w:cs="Tahoma"/>
                <w:b w:val="0"/>
                <w:bCs/>
                <w:color w:val="1E1E1E"/>
                <w:lang w:eastAsia="es-VE"/>
              </w:rPr>
              <w:t xml:space="preserve">Ministerio del Poder Popular para el Eco-Socialismo y Aguas, por ser el Ente rector en la materia; pero desde el punto de vista académico queda adscrita al Ministerio del Poder Popular para la Educación Universitaria, Ciencia y Tecnología, con cooperación permanente de </w:t>
            </w:r>
            <w:r w:rsidRPr="00100695">
              <w:rPr>
                <w:rFonts w:ascii="Tahoma" w:hAnsi="Tahoma" w:cs="Tahoma"/>
                <w:b w:val="0"/>
              </w:rPr>
              <w:t xml:space="preserve">la </w:t>
            </w:r>
            <w:r w:rsidRPr="00100695">
              <w:rPr>
                <w:rFonts w:ascii="Tahoma" w:hAnsi="Tahoma" w:cs="Tahoma"/>
              </w:rPr>
              <w:t>F</w:t>
            </w:r>
            <w:r w:rsidRPr="00100695">
              <w:rPr>
                <w:rFonts w:ascii="Tahoma" w:hAnsi="Tahoma" w:cs="Tahoma"/>
                <w:b w:val="0"/>
              </w:rPr>
              <w:t xml:space="preserve">ederación de </w:t>
            </w:r>
            <w:r w:rsidRPr="00100695">
              <w:rPr>
                <w:rFonts w:ascii="Tahoma" w:hAnsi="Tahoma" w:cs="Tahoma"/>
              </w:rPr>
              <w:t>OR</w:t>
            </w:r>
            <w:r w:rsidRPr="00100695">
              <w:rPr>
                <w:rFonts w:ascii="Tahoma" w:hAnsi="Tahoma" w:cs="Tahoma"/>
                <w:b w:val="0"/>
              </w:rPr>
              <w:t xml:space="preserve">ganizaciones y </w:t>
            </w:r>
            <w:r w:rsidRPr="00100695">
              <w:rPr>
                <w:rFonts w:ascii="Tahoma" w:hAnsi="Tahoma" w:cs="Tahoma"/>
              </w:rPr>
              <w:t>J</w:t>
            </w:r>
            <w:r w:rsidRPr="00100695">
              <w:rPr>
                <w:rFonts w:ascii="Tahoma" w:hAnsi="Tahoma" w:cs="Tahoma"/>
                <w:b w:val="0"/>
              </w:rPr>
              <w:t xml:space="preserve">untas </w:t>
            </w:r>
            <w:r w:rsidRPr="00100695">
              <w:rPr>
                <w:rFonts w:ascii="Tahoma" w:hAnsi="Tahoma" w:cs="Tahoma"/>
              </w:rPr>
              <w:t>A</w:t>
            </w:r>
            <w:r w:rsidRPr="00100695">
              <w:rPr>
                <w:rFonts w:ascii="Tahoma" w:hAnsi="Tahoma" w:cs="Tahoma"/>
                <w:b w:val="0"/>
              </w:rPr>
              <w:t>mbientalistas de Venezuela; “</w:t>
            </w:r>
            <w:r w:rsidRPr="00100695">
              <w:rPr>
                <w:rFonts w:ascii="Tahoma" w:hAnsi="Tahoma" w:cs="Tahoma"/>
              </w:rPr>
              <w:t>FORJA</w:t>
            </w:r>
            <w:r w:rsidRPr="00100695">
              <w:rPr>
                <w:rFonts w:ascii="Tahoma" w:hAnsi="Tahoma" w:cs="Tahoma"/>
                <w:b w:val="0"/>
              </w:rPr>
              <w:t>” y otros Movimientos Sociales que asuman a esta Universidad como su tribuna de lucha.</w:t>
            </w: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c>
          <w:tcPr>
            <w:tcW w:w="3661" w:type="dxa"/>
            <w:tcMar>
              <w:top w:w="85" w:type="dxa"/>
              <w:left w:w="85" w:type="dxa"/>
              <w:bottom w:w="85" w:type="dxa"/>
              <w:right w:w="85" w:type="dxa"/>
            </w:tcMar>
          </w:tcPr>
          <w:p w:rsidR="00C045D0" w:rsidRPr="00100695" w:rsidRDefault="00C045D0" w:rsidP="00203EEC">
            <w:pPr>
              <w:rPr>
                <w:rFonts w:ascii="Tahoma" w:hAnsi="Tahoma" w:cs="Tahoma"/>
              </w:rPr>
            </w:pPr>
          </w:p>
        </w:tc>
      </w:tr>
      <w:tr w:rsidR="00C045D0" w:rsidRPr="00203EEC" w:rsidTr="003F07B6">
        <w:trPr>
          <w:cantSplit/>
          <w:jc w:val="center"/>
        </w:trPr>
        <w:tc>
          <w:tcPr>
            <w:tcW w:w="3661" w:type="dxa"/>
            <w:tcMar>
              <w:top w:w="85" w:type="dxa"/>
              <w:left w:w="85" w:type="dxa"/>
              <w:bottom w:w="85" w:type="dxa"/>
              <w:right w:w="85" w:type="dxa"/>
            </w:tcMar>
          </w:tcPr>
          <w:p w:rsidR="00C045D0" w:rsidRPr="00100695" w:rsidRDefault="00C045D0" w:rsidP="00100695">
            <w:pPr>
              <w:jc w:val="right"/>
              <w:rPr>
                <w:rFonts w:ascii="Tahoma" w:hAnsi="Tahoma" w:cs="Tahoma"/>
                <w:color w:val="222222"/>
                <w:lang w:eastAsia="es-VE"/>
              </w:rPr>
            </w:pPr>
            <w:r w:rsidRPr="00100695">
              <w:rPr>
                <w:rFonts w:ascii="Tahoma" w:hAnsi="Tahoma" w:cs="Tahoma"/>
                <w:bCs/>
                <w:color w:val="121212"/>
                <w:lang w:eastAsia="es-VE"/>
              </w:rPr>
              <w:t>Disposiciones Transitorias</w:t>
            </w:r>
            <w:r w:rsidRPr="00100695">
              <w:rPr>
                <w:rFonts w:ascii="Tahoma" w:hAnsi="Tahoma" w:cs="Tahoma"/>
                <w:color w:val="222222"/>
                <w:lang w:eastAsia="es-VE"/>
              </w:rPr>
              <w:t>:</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bCs/>
                <w:color w:val="121212"/>
                <w:lang w:eastAsia="es-VE"/>
              </w:rPr>
            </w:pPr>
            <w:r w:rsidRPr="00100695">
              <w:rPr>
                <w:rFonts w:ascii="Tahoma" w:hAnsi="Tahoma" w:cs="Tahoma"/>
                <w:bCs/>
                <w:color w:val="121212"/>
                <w:lang w:eastAsia="es-VE"/>
              </w:rPr>
              <w:t>Disposiciones Transitorias</w:t>
            </w:r>
            <w:r w:rsidRPr="00100695">
              <w:rPr>
                <w:rFonts w:ascii="Tahoma" w:hAnsi="Tahoma" w:cs="Tahoma"/>
                <w:color w:val="222222"/>
                <w:lang w:eastAsia="es-VE"/>
              </w:rPr>
              <w:t>:</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bCs/>
                <w:color w:val="121212"/>
                <w:lang w:eastAsia="es-VE"/>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color w:val="222222"/>
                <w:lang w:eastAsia="es-VE"/>
              </w:rPr>
            </w:pPr>
            <w:r w:rsidRPr="00100695">
              <w:rPr>
                <w:rFonts w:ascii="Tahoma" w:hAnsi="Tahoma" w:cs="Tahoma"/>
                <w:bCs/>
                <w:color w:val="1D1D1D"/>
                <w:lang w:eastAsia="es-VE"/>
              </w:rPr>
              <w:t>Primera</w:t>
            </w:r>
            <w:r w:rsidRPr="00100695">
              <w:rPr>
                <w:rFonts w:ascii="Tahoma" w:hAnsi="Tahoma" w:cs="Tahoma"/>
                <w:b w:val="0"/>
                <w:bCs/>
                <w:color w:val="1D1D1D"/>
                <w:lang w:eastAsia="es-VE"/>
              </w:rPr>
              <w:t>. Al Ministro o Ministra del Poder Popular para la</w:t>
            </w:r>
            <w:r w:rsidRPr="00100695">
              <w:rPr>
                <w:rFonts w:ascii="Tahoma" w:hAnsi="Tahoma" w:cs="Tahoma"/>
                <w:b w:val="0"/>
                <w:color w:val="222222"/>
                <w:lang w:eastAsia="es-VE"/>
              </w:rPr>
              <w:t xml:space="preserve"> </w:t>
            </w:r>
            <w:r w:rsidRPr="00100695">
              <w:rPr>
                <w:rFonts w:ascii="Tahoma" w:hAnsi="Tahoma" w:cs="Tahoma"/>
                <w:b w:val="0"/>
                <w:bCs/>
                <w:color w:val="1D1D1D"/>
                <w:lang w:eastAsia="es-VE"/>
              </w:rPr>
              <w:t xml:space="preserve">Educación Universitaria, Ciencia y Tecnología, </w:t>
            </w:r>
            <w:r w:rsidRPr="00100695">
              <w:rPr>
                <w:rFonts w:ascii="Tahoma" w:hAnsi="Tahoma" w:cs="Tahoma"/>
                <w:b w:val="0"/>
                <w:bCs/>
                <w:color w:val="1D1D1D"/>
                <w:lang w:eastAsia="es-VE"/>
              </w:rPr>
              <w:lastRenderedPageBreak/>
              <w:t>corresponde designar un Consejo Directivo</w:t>
            </w:r>
            <w:r w:rsidRPr="00100695">
              <w:rPr>
                <w:rFonts w:ascii="Tahoma" w:hAnsi="Tahoma" w:cs="Tahoma"/>
                <w:b w:val="0"/>
                <w:color w:val="222222"/>
                <w:lang w:eastAsia="es-VE"/>
              </w:rPr>
              <w:t xml:space="preserve"> </w:t>
            </w:r>
            <w:r w:rsidRPr="00100695">
              <w:rPr>
                <w:rFonts w:ascii="Tahoma" w:hAnsi="Tahoma" w:cs="Tahoma"/>
                <w:b w:val="0"/>
                <w:bCs/>
                <w:color w:val="1D1D1D"/>
                <w:lang w:eastAsia="es-VE"/>
              </w:rPr>
              <w:t>Provisional de nueve (</w:t>
            </w:r>
            <w:r w:rsidRPr="00100695">
              <w:rPr>
                <w:rFonts w:ascii="Tahoma" w:hAnsi="Tahoma" w:cs="Tahoma"/>
                <w:bCs/>
                <w:color w:val="1D1D1D"/>
                <w:lang w:eastAsia="es-VE"/>
              </w:rPr>
              <w:t>9) Miembros</w:t>
            </w:r>
            <w:r w:rsidRPr="00100695">
              <w:rPr>
                <w:rFonts w:ascii="Tahoma" w:hAnsi="Tahoma" w:cs="Tahoma"/>
                <w:b w:val="0"/>
                <w:bCs/>
                <w:color w:val="1D1D1D"/>
                <w:lang w:eastAsia="es-VE"/>
              </w:rPr>
              <w:t>, para ejercer colegiadamente la autoridad organizacional,</w:t>
            </w:r>
            <w:r w:rsidRPr="00100695">
              <w:rPr>
                <w:rFonts w:ascii="Tahoma" w:hAnsi="Tahoma" w:cs="Tahoma"/>
                <w:b w:val="0"/>
                <w:color w:val="222222"/>
                <w:lang w:eastAsia="es-VE"/>
              </w:rPr>
              <w:t xml:space="preserve"> </w:t>
            </w:r>
            <w:r w:rsidRPr="00100695">
              <w:rPr>
                <w:rFonts w:ascii="Tahoma" w:hAnsi="Tahoma" w:cs="Tahoma"/>
                <w:b w:val="0"/>
                <w:bCs/>
                <w:color w:val="1D1D1D"/>
                <w:lang w:eastAsia="es-VE"/>
              </w:rPr>
              <w:t>académica y administrativa de la Universidad, hasta tanto éste</w:t>
            </w:r>
            <w:r w:rsidRPr="00100695">
              <w:rPr>
                <w:rFonts w:ascii="Tahoma" w:hAnsi="Tahoma" w:cs="Tahoma"/>
                <w:b w:val="0"/>
                <w:color w:val="222222"/>
                <w:lang w:eastAsia="es-VE"/>
              </w:rPr>
              <w:t xml:space="preserve"> </w:t>
            </w:r>
            <w:r w:rsidRPr="00100695">
              <w:rPr>
                <w:rFonts w:ascii="Tahoma" w:hAnsi="Tahoma" w:cs="Tahoma"/>
                <w:b w:val="0"/>
                <w:bCs/>
                <w:color w:val="1D1D1D"/>
                <w:lang w:eastAsia="es-VE"/>
              </w:rPr>
              <w:t>promulgue el Reglamento sobre Organización y Funcionamiento de</w:t>
            </w:r>
            <w:r w:rsidRPr="00100695">
              <w:rPr>
                <w:rFonts w:ascii="Tahoma" w:hAnsi="Tahoma" w:cs="Tahoma"/>
                <w:b w:val="0"/>
                <w:color w:val="222222"/>
                <w:lang w:eastAsia="es-VE"/>
              </w:rPr>
              <w:t xml:space="preserve"> </w:t>
            </w:r>
            <w:r w:rsidRPr="00100695">
              <w:rPr>
                <w:rFonts w:ascii="Tahoma" w:hAnsi="Tahoma" w:cs="Tahoma"/>
                <w:b w:val="0"/>
                <w:bCs/>
                <w:color w:val="1D1D1D"/>
                <w:lang w:eastAsia="es-VE"/>
              </w:rPr>
              <w:t>la “</w:t>
            </w:r>
            <w:r w:rsidRPr="00100695">
              <w:rPr>
                <w:rFonts w:ascii="Tahoma" w:hAnsi="Tahoma" w:cs="Tahoma"/>
                <w:bCs/>
                <w:color w:val="1D1D1D"/>
                <w:lang w:eastAsia="es-VE"/>
              </w:rPr>
              <w:t>UPA</w:t>
            </w:r>
            <w:r w:rsidRPr="00100695">
              <w:rPr>
                <w:rFonts w:ascii="Tahoma" w:hAnsi="Tahoma" w:cs="Tahoma"/>
                <w:b w:val="0"/>
                <w:bCs/>
                <w:color w:val="1D1D1D"/>
                <w:lang w:eastAsia="es-VE"/>
              </w:rPr>
              <w:t>”.</w:t>
            </w: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1D1D1D"/>
                <w:lang w:eastAsia="es-VE"/>
              </w:rPr>
            </w:pP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1D1D1D"/>
                <w:lang w:eastAsia="es-VE"/>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bCs/>
                <w:color w:val="1E1E1E"/>
                <w:lang w:eastAsia="es-VE"/>
              </w:rPr>
            </w:pPr>
            <w:r w:rsidRPr="00100695">
              <w:rPr>
                <w:rFonts w:ascii="Tahoma" w:hAnsi="Tahoma" w:cs="Tahoma"/>
                <w:bCs/>
                <w:color w:val="1E1E1E"/>
                <w:lang w:eastAsia="es-VE"/>
              </w:rPr>
              <w:t>Segunda. </w:t>
            </w:r>
            <w:r w:rsidRPr="00100695">
              <w:rPr>
                <w:rFonts w:ascii="Tahoma" w:hAnsi="Tahoma" w:cs="Tahoma"/>
                <w:b w:val="0"/>
                <w:bCs/>
                <w:color w:val="1E1E1E"/>
                <w:lang w:eastAsia="es-VE"/>
              </w:rPr>
              <w:t xml:space="preserve">El </w:t>
            </w:r>
            <w:r w:rsidRPr="00100695">
              <w:rPr>
                <w:rFonts w:ascii="Tahoma" w:hAnsi="Tahoma" w:cs="Tahoma"/>
                <w:bCs/>
                <w:color w:val="1E1E1E"/>
                <w:lang w:eastAsia="es-VE"/>
              </w:rPr>
              <w:t>Consejo Directivo Provisional</w:t>
            </w:r>
            <w:r w:rsidRPr="00100695">
              <w:rPr>
                <w:rFonts w:ascii="Tahoma" w:hAnsi="Tahoma" w:cs="Tahoma"/>
                <w:b w:val="0"/>
                <w:bCs/>
                <w:color w:val="1E1E1E"/>
                <w:lang w:eastAsia="es-VE"/>
              </w:rPr>
              <w:t xml:space="preserve"> lo integran quienes temporalmente deben coordinar:</w:t>
            </w: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1E1E1E"/>
                <w:lang w:eastAsia="es-VE"/>
              </w:rPr>
            </w:pP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1E1E1E"/>
                <w:lang w:eastAsia="es-VE"/>
              </w:rPr>
            </w:pPr>
          </w:p>
        </w:tc>
      </w:tr>
      <w:tr w:rsidR="00C045D0" w:rsidRPr="00203EEC" w:rsidTr="003F07B6">
        <w:trPr>
          <w:cantSplit/>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color w:val="222222"/>
                <w:lang w:eastAsia="es-VE"/>
              </w:rPr>
            </w:pPr>
            <w:r w:rsidRPr="00100695">
              <w:rPr>
                <w:rFonts w:ascii="Tahoma" w:hAnsi="Tahoma" w:cs="Tahoma"/>
                <w:bCs/>
                <w:color w:val="212121"/>
                <w:lang w:eastAsia="es-VE"/>
              </w:rPr>
              <w:t>1. La Rectoría (1)</w:t>
            </w: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212121"/>
                <w:lang w:eastAsia="es-VE"/>
              </w:rPr>
            </w:pP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212121"/>
                <w:lang w:eastAsia="es-VE"/>
              </w:rPr>
            </w:pPr>
          </w:p>
        </w:tc>
      </w:tr>
      <w:tr w:rsidR="00C045D0" w:rsidRPr="00203EEC" w:rsidTr="003F07B6">
        <w:trPr>
          <w:cantSplit/>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color w:val="222222"/>
                <w:lang w:eastAsia="es-VE"/>
              </w:rPr>
            </w:pPr>
            <w:r w:rsidRPr="00100695">
              <w:rPr>
                <w:rFonts w:ascii="Tahoma" w:hAnsi="Tahoma" w:cs="Tahoma"/>
                <w:bCs/>
                <w:color w:val="202020"/>
                <w:lang w:eastAsia="es-VE"/>
              </w:rPr>
              <w:t>2. La Secretar</w:t>
            </w:r>
            <w:r w:rsidRPr="00100695">
              <w:rPr>
                <w:rFonts w:ascii="Tahoma" w:hAnsi="Tahoma" w:cs="Tahoma"/>
                <w:bCs/>
                <w:color w:val="212121"/>
                <w:lang w:eastAsia="es-VE"/>
              </w:rPr>
              <w:t>ía (1)</w:t>
            </w: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202020"/>
                <w:lang w:eastAsia="es-VE"/>
              </w:rPr>
            </w:pP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202020"/>
                <w:lang w:eastAsia="es-VE"/>
              </w:rPr>
            </w:pPr>
          </w:p>
        </w:tc>
      </w:tr>
      <w:tr w:rsidR="00C045D0" w:rsidRPr="00203EEC" w:rsidTr="003F07B6">
        <w:trPr>
          <w:cantSplit/>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color w:val="222222"/>
                <w:lang w:eastAsia="es-VE"/>
              </w:rPr>
            </w:pPr>
            <w:r w:rsidRPr="00100695">
              <w:rPr>
                <w:rFonts w:ascii="Tahoma" w:hAnsi="Tahoma" w:cs="Tahoma"/>
                <w:bCs/>
                <w:color w:val="202020"/>
                <w:lang w:eastAsia="es-VE"/>
              </w:rPr>
              <w:t>3. Responsable (1) rotativo de las áreas Académica, Estudiantil y</w:t>
            </w:r>
            <w:r w:rsidRPr="00100695">
              <w:rPr>
                <w:rFonts w:ascii="Tahoma" w:hAnsi="Tahoma" w:cs="Tahoma"/>
                <w:color w:val="222222"/>
                <w:lang w:eastAsia="es-VE"/>
              </w:rPr>
              <w:t xml:space="preserve"> </w:t>
            </w:r>
            <w:r w:rsidRPr="00100695">
              <w:rPr>
                <w:rFonts w:ascii="Tahoma" w:hAnsi="Tahoma" w:cs="Tahoma"/>
                <w:bCs/>
                <w:color w:val="202020"/>
                <w:lang w:eastAsia="es-VE"/>
              </w:rPr>
              <w:t>Ambiental</w:t>
            </w: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202020"/>
                <w:lang w:eastAsia="es-VE"/>
              </w:rPr>
            </w:pP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202020"/>
                <w:lang w:eastAsia="es-VE"/>
              </w:rPr>
            </w:pPr>
          </w:p>
        </w:tc>
      </w:tr>
      <w:tr w:rsidR="00C045D0" w:rsidRPr="00203EEC" w:rsidTr="003F07B6">
        <w:trPr>
          <w:cantSplit/>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Cs/>
                <w:color w:val="1E1E1E"/>
                <w:lang w:eastAsia="es-VE"/>
              </w:rPr>
            </w:pPr>
            <w:r w:rsidRPr="00100695">
              <w:rPr>
                <w:rFonts w:ascii="Tahoma" w:hAnsi="Tahoma" w:cs="Tahoma"/>
                <w:bCs/>
                <w:color w:val="1E1E1E"/>
                <w:lang w:eastAsia="es-VE"/>
              </w:rPr>
              <w:t>4. Sendos Representantes de los Ministerios del Poder Popular para:</w:t>
            </w:r>
            <w:r w:rsidRPr="00100695">
              <w:rPr>
                <w:rFonts w:ascii="Tahoma" w:hAnsi="Tahoma" w:cs="Tahoma"/>
                <w:color w:val="222222"/>
                <w:lang w:eastAsia="es-VE"/>
              </w:rPr>
              <w:t xml:space="preserve"> la </w:t>
            </w:r>
            <w:r w:rsidRPr="00100695">
              <w:rPr>
                <w:rFonts w:ascii="Tahoma" w:hAnsi="Tahoma" w:cs="Tahoma"/>
                <w:bCs/>
                <w:color w:val="1E1E1E"/>
                <w:lang w:eastAsia="es-VE"/>
              </w:rPr>
              <w:t>Educación Universitaria y Ciencia y Tecnología (1); el Eco-Socialismo y Aguas (1)</w:t>
            </w: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1E1E1E"/>
                <w:lang w:eastAsia="es-VE"/>
              </w:rPr>
            </w:pP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1E1E1E"/>
                <w:lang w:eastAsia="es-VE"/>
              </w:rPr>
            </w:pPr>
          </w:p>
        </w:tc>
      </w:tr>
      <w:tr w:rsidR="00C045D0" w:rsidRPr="00203EEC" w:rsidTr="003F07B6">
        <w:trPr>
          <w:cantSplit/>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color w:val="222222"/>
                <w:lang w:eastAsia="es-VE"/>
              </w:rPr>
            </w:pPr>
            <w:r w:rsidRPr="00100695">
              <w:rPr>
                <w:rFonts w:ascii="Tahoma" w:hAnsi="Tahoma" w:cs="Tahoma"/>
                <w:bCs/>
                <w:color w:val="1E1E1E"/>
                <w:lang w:eastAsia="es-VE"/>
              </w:rPr>
              <w:t>5. Representantes del Poder Popular Ambientalista (4), que postula dicho Movimiento</w:t>
            </w: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1E1E1E"/>
                <w:lang w:eastAsia="es-VE"/>
              </w:rPr>
            </w:pP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1E1E1E"/>
                <w:lang w:eastAsia="es-VE"/>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bCs/>
                <w:color w:val="1F1F1F"/>
                <w:lang w:eastAsia="es-VE"/>
              </w:rPr>
            </w:pPr>
            <w:r w:rsidRPr="00100695">
              <w:rPr>
                <w:rFonts w:ascii="Tahoma" w:hAnsi="Tahoma" w:cs="Tahoma"/>
                <w:bCs/>
                <w:color w:val="1E1E1E"/>
                <w:lang w:eastAsia="es-VE"/>
              </w:rPr>
              <w:t>Tercera</w:t>
            </w:r>
            <w:r w:rsidRPr="00100695">
              <w:rPr>
                <w:rFonts w:ascii="Tahoma" w:hAnsi="Tahoma" w:cs="Tahoma"/>
                <w:b w:val="0"/>
                <w:bCs/>
                <w:color w:val="1F1F1F"/>
                <w:lang w:eastAsia="es-VE"/>
              </w:rPr>
              <w:t>. El Consejo Directivo Provisional, en un lapso no</w:t>
            </w:r>
            <w:r w:rsidRPr="00100695">
              <w:rPr>
                <w:rFonts w:ascii="Tahoma" w:hAnsi="Tahoma" w:cs="Tahoma"/>
                <w:b w:val="0"/>
                <w:color w:val="222222"/>
                <w:lang w:eastAsia="es-VE"/>
              </w:rPr>
              <w:t xml:space="preserve"> </w:t>
            </w:r>
            <w:r w:rsidRPr="00100695">
              <w:rPr>
                <w:rFonts w:ascii="Tahoma" w:hAnsi="Tahoma" w:cs="Tahoma"/>
                <w:b w:val="0"/>
                <w:bCs/>
                <w:color w:val="1F1F1F"/>
                <w:lang w:eastAsia="es-VE"/>
              </w:rPr>
              <w:t>mayor a seis (6) meses de su designación, debe presentar el proyecto de</w:t>
            </w:r>
            <w:r w:rsidRPr="00100695">
              <w:rPr>
                <w:rFonts w:ascii="Tahoma" w:hAnsi="Tahoma" w:cs="Tahoma"/>
                <w:b w:val="0"/>
                <w:color w:val="222222"/>
                <w:lang w:eastAsia="es-VE"/>
              </w:rPr>
              <w:t xml:space="preserve"> </w:t>
            </w:r>
            <w:r w:rsidRPr="00100695">
              <w:rPr>
                <w:rFonts w:ascii="Tahoma" w:hAnsi="Tahoma" w:cs="Tahoma"/>
                <w:b w:val="0"/>
                <w:bCs/>
                <w:color w:val="1F1F1F"/>
                <w:lang w:eastAsia="es-VE"/>
              </w:rPr>
              <w:t>Reglamento sobre Organización y Funcionamiento de la “</w:t>
            </w:r>
            <w:r w:rsidRPr="00100695">
              <w:rPr>
                <w:rFonts w:ascii="Tahoma" w:hAnsi="Tahoma" w:cs="Tahoma"/>
                <w:bCs/>
                <w:color w:val="1F1F1F"/>
                <w:lang w:eastAsia="es-VE"/>
              </w:rPr>
              <w:t>UPA</w:t>
            </w:r>
            <w:r w:rsidRPr="00100695">
              <w:rPr>
                <w:rFonts w:ascii="Tahoma" w:hAnsi="Tahoma" w:cs="Tahoma"/>
                <w:b w:val="0"/>
                <w:bCs/>
                <w:color w:val="1F1F1F"/>
                <w:lang w:eastAsia="es-VE"/>
              </w:rPr>
              <w:t>”, ante el Ministerio del ramo para su</w:t>
            </w:r>
            <w:r w:rsidRPr="00100695">
              <w:rPr>
                <w:rFonts w:ascii="Tahoma" w:hAnsi="Tahoma" w:cs="Tahoma"/>
                <w:b w:val="0"/>
                <w:color w:val="222222"/>
                <w:lang w:eastAsia="es-VE"/>
              </w:rPr>
              <w:t xml:space="preserve"> </w:t>
            </w:r>
            <w:r w:rsidRPr="00100695">
              <w:rPr>
                <w:rFonts w:ascii="Tahoma" w:hAnsi="Tahoma" w:cs="Tahoma"/>
                <w:b w:val="0"/>
                <w:bCs/>
                <w:color w:val="1F1F1F"/>
                <w:lang w:eastAsia="es-VE"/>
              </w:rPr>
              <w:t>aprobación y publicación en la Gaceta Oficial de la</w:t>
            </w:r>
            <w:r w:rsidRPr="00100695">
              <w:rPr>
                <w:rFonts w:ascii="Tahoma" w:hAnsi="Tahoma" w:cs="Tahoma"/>
                <w:b w:val="0"/>
                <w:color w:val="222222"/>
                <w:lang w:eastAsia="es-VE"/>
              </w:rPr>
              <w:t xml:space="preserve"> </w:t>
            </w:r>
            <w:r w:rsidRPr="00100695">
              <w:rPr>
                <w:rFonts w:ascii="Tahoma" w:hAnsi="Tahoma" w:cs="Tahoma"/>
                <w:b w:val="0"/>
                <w:bCs/>
                <w:color w:val="1F1F1F"/>
                <w:lang w:eastAsia="es-VE"/>
              </w:rPr>
              <w:t xml:space="preserve">República Bolivariana de Venezuela; como también el Plan sobre el referido Modelo de Crecimiento Social. Ambas propuestas deben ser elaboradas por el citado Consejo Provisional, con Representantes de </w:t>
            </w:r>
            <w:r w:rsidRPr="00100695">
              <w:rPr>
                <w:rFonts w:ascii="Tahoma" w:hAnsi="Tahoma" w:cs="Tahoma"/>
                <w:b w:val="0"/>
                <w:bCs/>
                <w:color w:val="1F1F1F"/>
                <w:lang w:eastAsia="es-VE"/>
              </w:rPr>
              <w:lastRenderedPageBreak/>
              <w:t>otros</w:t>
            </w:r>
            <w:r w:rsidRPr="00100695">
              <w:rPr>
                <w:rFonts w:ascii="Tahoma" w:hAnsi="Tahoma" w:cs="Tahoma"/>
                <w:b w:val="0"/>
                <w:color w:val="222222"/>
                <w:lang w:eastAsia="es-VE"/>
              </w:rPr>
              <w:t xml:space="preserve"> Ministerios e Instituciones nacionales con vínculos definidos en objetivos de esta Universidad; como de cada </w:t>
            </w:r>
            <w:r w:rsidRPr="00100695">
              <w:rPr>
                <w:rFonts w:ascii="Tahoma" w:hAnsi="Tahoma" w:cs="Tahoma"/>
                <w:b w:val="0"/>
                <w:bCs/>
                <w:color w:val="1F1F1F"/>
                <w:lang w:eastAsia="es-VE"/>
              </w:rPr>
              <w:t xml:space="preserve">Gobierno regional, Zonas Educativas y toda participación posible del Poder Popular Organizado; que en conjunto deben conformar un Equipo de Trabajo unitario y plenamente democrático, cuyas normas de funcionamiento deben emanar de su seno, dentro de los primeros ocho (8) meses continuos a su instalación y en no mas de 3 sesiones de dicho Consejo Provisorio, a quien corresponde diseñar su cronograma de trabajo en ese mismo lapso, girar las correspondientes convocatorias a cada representación, cuyos gastos de movilización, hospedaje y alimentos debe cubrirlos de forma oportuna quien respectivamente dirige cada Ministerio, Institución y Gobernación. En el caso del Poder Popular Organizado, dichos gastos los cubre el Ministerio del Poder Popular para el Eco-Socialismo y Aguas, como los requerimientos de papelería, refrigerio, con la cooperación de la Gobernación Sede, que aparte debe asumir otros gastos adicionales. </w:t>
            </w: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1E1E1E"/>
                <w:lang w:eastAsia="es-VE"/>
              </w:rPr>
            </w:pP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1E1E1E"/>
                <w:lang w:eastAsia="es-VE"/>
              </w:rPr>
            </w:pPr>
          </w:p>
        </w:tc>
      </w:tr>
      <w:tr w:rsidR="00C045D0" w:rsidRPr="00203EEC" w:rsidTr="003F07B6">
        <w:trPr>
          <w:cantSplit/>
          <w:jc w:val="center"/>
        </w:trPr>
        <w:tc>
          <w:tcPr>
            <w:tcW w:w="3661" w:type="dxa"/>
            <w:tcMar>
              <w:top w:w="85" w:type="dxa"/>
              <w:left w:w="85" w:type="dxa"/>
              <w:bottom w:w="85" w:type="dxa"/>
              <w:right w:w="85" w:type="dxa"/>
            </w:tcMar>
          </w:tcPr>
          <w:p w:rsidR="00C045D0" w:rsidRPr="00100695" w:rsidRDefault="00C045D0" w:rsidP="00100695">
            <w:pPr>
              <w:jc w:val="right"/>
              <w:rPr>
                <w:rFonts w:ascii="Tahoma" w:hAnsi="Tahoma" w:cs="Tahoma"/>
                <w:color w:val="222222"/>
                <w:lang w:eastAsia="es-VE"/>
              </w:rPr>
            </w:pPr>
            <w:r w:rsidRPr="00100695">
              <w:rPr>
                <w:rFonts w:ascii="Tahoma" w:hAnsi="Tahoma" w:cs="Tahoma"/>
                <w:bCs/>
                <w:color w:val="202020"/>
                <w:lang w:eastAsia="es-VE"/>
              </w:rPr>
              <w:t>Plan para el Desarrollo Endógeno y Ambientalmente Sustentado, contempla:</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bCs/>
                <w:color w:val="202020"/>
                <w:lang w:eastAsia="es-VE"/>
              </w:rPr>
            </w:pPr>
            <w:r w:rsidRPr="00100695">
              <w:rPr>
                <w:rFonts w:ascii="Tahoma" w:hAnsi="Tahoma" w:cs="Tahoma"/>
                <w:bCs/>
                <w:color w:val="202020"/>
                <w:lang w:eastAsia="es-VE"/>
              </w:rPr>
              <w:t>Plan para el Desarrollo Endógeno y Ambientalmente Sustentado, contempla:</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bCs/>
                <w:color w:val="202020"/>
                <w:lang w:eastAsia="es-VE"/>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color w:val="222222"/>
                <w:lang w:eastAsia="es-VE"/>
              </w:rPr>
            </w:pPr>
            <w:r w:rsidRPr="00100695">
              <w:rPr>
                <w:rFonts w:ascii="Tahoma" w:hAnsi="Tahoma" w:cs="Tahoma"/>
                <w:bCs/>
                <w:color w:val="1E1E1E"/>
                <w:lang w:eastAsia="es-VE"/>
              </w:rPr>
              <w:t>1</w:t>
            </w:r>
            <w:r w:rsidRPr="00100695">
              <w:rPr>
                <w:rFonts w:ascii="Tahoma" w:hAnsi="Tahoma" w:cs="Tahoma"/>
                <w:b w:val="0"/>
                <w:bCs/>
                <w:color w:val="1E1E1E"/>
                <w:lang w:eastAsia="es-VE"/>
              </w:rPr>
              <w:t>. Contribución activa para universalizar la educación</w:t>
            </w:r>
            <w:r w:rsidRPr="00100695">
              <w:rPr>
                <w:rFonts w:ascii="Tahoma" w:hAnsi="Tahoma" w:cs="Tahoma"/>
                <w:b w:val="0"/>
                <w:color w:val="222222"/>
                <w:lang w:eastAsia="es-VE"/>
              </w:rPr>
              <w:t xml:space="preserve"> </w:t>
            </w:r>
            <w:r w:rsidRPr="00100695">
              <w:rPr>
                <w:rFonts w:ascii="Tahoma" w:hAnsi="Tahoma" w:cs="Tahoma"/>
                <w:b w:val="0"/>
                <w:bCs/>
                <w:color w:val="1E1E1E"/>
                <w:lang w:eastAsia="es-VE"/>
              </w:rPr>
              <w:t>universitaria y su articulación permanente, bajo criterios de</w:t>
            </w:r>
            <w:r w:rsidRPr="00100695">
              <w:rPr>
                <w:rFonts w:ascii="Tahoma" w:hAnsi="Tahoma" w:cs="Tahoma"/>
                <w:b w:val="0"/>
                <w:color w:val="222222"/>
                <w:lang w:eastAsia="es-VE"/>
              </w:rPr>
              <w:t xml:space="preserve"> </w:t>
            </w:r>
            <w:r w:rsidRPr="00100695">
              <w:rPr>
                <w:rFonts w:ascii="Tahoma" w:hAnsi="Tahoma" w:cs="Tahoma"/>
                <w:b w:val="0"/>
                <w:bCs/>
                <w:color w:val="1E1E1E"/>
                <w:lang w:eastAsia="es-VE"/>
              </w:rPr>
              <w:t>cooperación, solidaridad y complementariedad con la</w:t>
            </w:r>
            <w:r w:rsidRPr="00100695">
              <w:rPr>
                <w:rFonts w:ascii="Tahoma" w:hAnsi="Tahoma" w:cs="Tahoma"/>
                <w:b w:val="0"/>
                <w:color w:val="222222"/>
                <w:lang w:eastAsia="es-VE"/>
              </w:rPr>
              <w:t xml:space="preserve"> </w:t>
            </w:r>
            <w:r w:rsidRPr="00100695">
              <w:rPr>
                <w:rFonts w:ascii="Tahoma" w:hAnsi="Tahoma" w:cs="Tahoma"/>
                <w:b w:val="0"/>
                <w:bCs/>
                <w:color w:val="1E1E1E"/>
                <w:lang w:eastAsia="es-VE"/>
              </w:rPr>
              <w:t>Misión Sucre, otros Entes de educación universitaria</w:t>
            </w:r>
            <w:r w:rsidRPr="00100695">
              <w:rPr>
                <w:rFonts w:ascii="Tahoma" w:hAnsi="Tahoma" w:cs="Tahoma"/>
                <w:b w:val="0"/>
                <w:color w:val="222222"/>
                <w:lang w:eastAsia="es-VE"/>
              </w:rPr>
              <w:t xml:space="preserve"> </w:t>
            </w:r>
            <w:r w:rsidRPr="00100695">
              <w:rPr>
                <w:rFonts w:ascii="Tahoma" w:hAnsi="Tahoma" w:cs="Tahoma"/>
                <w:b w:val="0"/>
                <w:bCs/>
                <w:color w:val="1E1E1E"/>
                <w:lang w:eastAsia="es-VE"/>
              </w:rPr>
              <w:t>en áreas de su influencia, con los demás</w:t>
            </w:r>
            <w:r w:rsidRPr="00100695">
              <w:rPr>
                <w:rFonts w:ascii="Tahoma" w:hAnsi="Tahoma" w:cs="Tahoma"/>
                <w:b w:val="0"/>
                <w:color w:val="222222"/>
                <w:lang w:eastAsia="es-VE"/>
              </w:rPr>
              <w:t xml:space="preserve"> </w:t>
            </w:r>
            <w:r w:rsidRPr="00100695">
              <w:rPr>
                <w:rFonts w:ascii="Tahoma" w:hAnsi="Tahoma" w:cs="Tahoma"/>
                <w:b w:val="0"/>
                <w:bCs/>
                <w:color w:val="1E1E1E"/>
                <w:lang w:eastAsia="es-VE"/>
              </w:rPr>
              <w:lastRenderedPageBreak/>
              <w:t>niveles del sistema educativo, otras Instituciones del</w:t>
            </w:r>
            <w:r w:rsidRPr="00100695">
              <w:rPr>
                <w:rFonts w:ascii="Tahoma" w:hAnsi="Tahoma" w:cs="Tahoma"/>
                <w:b w:val="0"/>
                <w:color w:val="222222"/>
                <w:lang w:eastAsia="es-VE"/>
              </w:rPr>
              <w:t xml:space="preserve"> </w:t>
            </w:r>
            <w:r w:rsidRPr="00100695">
              <w:rPr>
                <w:rFonts w:ascii="Tahoma" w:hAnsi="Tahoma" w:cs="Tahoma"/>
                <w:b w:val="0"/>
                <w:bCs/>
                <w:color w:val="1E1E1E"/>
                <w:lang w:eastAsia="es-VE"/>
              </w:rPr>
              <w:t>Estado y cada Comunidad Organizada del referido entorno universitario.</w:t>
            </w:r>
          </w:p>
        </w:tc>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Cs/>
                <w:color w:val="1E1E1E"/>
                <w:lang w:eastAsia="es-VE"/>
              </w:rPr>
            </w:pP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1E1E1E"/>
                <w:lang w:eastAsia="es-VE"/>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color w:val="222222"/>
                <w:lang w:eastAsia="es-VE"/>
              </w:rPr>
            </w:pPr>
            <w:r w:rsidRPr="00100695">
              <w:rPr>
                <w:rFonts w:ascii="Tahoma" w:hAnsi="Tahoma" w:cs="Tahoma"/>
                <w:bCs/>
                <w:color w:val="1F1F1F"/>
                <w:lang w:eastAsia="es-VE"/>
              </w:rPr>
              <w:t>2</w:t>
            </w:r>
            <w:r w:rsidRPr="00100695">
              <w:rPr>
                <w:rFonts w:ascii="Tahoma" w:hAnsi="Tahoma" w:cs="Tahoma"/>
                <w:b w:val="0"/>
                <w:bCs/>
                <w:color w:val="1F1F1F"/>
                <w:lang w:eastAsia="es-VE"/>
              </w:rPr>
              <w:t>. Aplicación de un modelo educativo humanista, en directa</w:t>
            </w:r>
            <w:r w:rsidRPr="00100695">
              <w:rPr>
                <w:rFonts w:ascii="Tahoma" w:hAnsi="Tahoma" w:cs="Tahoma"/>
                <w:b w:val="0"/>
                <w:color w:val="222222"/>
                <w:lang w:eastAsia="es-VE"/>
              </w:rPr>
              <w:t xml:space="preserve"> </w:t>
            </w:r>
            <w:r w:rsidRPr="00100695">
              <w:rPr>
                <w:rFonts w:ascii="Tahoma" w:hAnsi="Tahoma" w:cs="Tahoma"/>
                <w:b w:val="0"/>
                <w:bCs/>
                <w:color w:val="1F1F1F"/>
                <w:lang w:eastAsia="es-VE"/>
              </w:rPr>
              <w:t>vinculación con cada Comunidad y comprometido con valores de equidad, libertad,</w:t>
            </w:r>
            <w:r w:rsidRPr="00100695">
              <w:rPr>
                <w:rFonts w:ascii="Tahoma" w:hAnsi="Tahoma" w:cs="Tahoma"/>
                <w:b w:val="0"/>
                <w:color w:val="222222"/>
                <w:lang w:eastAsia="es-VE"/>
              </w:rPr>
              <w:t xml:space="preserve"> </w:t>
            </w:r>
            <w:r w:rsidRPr="00100695">
              <w:rPr>
                <w:rFonts w:ascii="Tahoma" w:hAnsi="Tahoma" w:cs="Tahoma"/>
                <w:b w:val="0"/>
                <w:bCs/>
                <w:color w:val="1F1F1F"/>
                <w:lang w:eastAsia="es-VE"/>
              </w:rPr>
              <w:t>solidaridad y demás principios Bolivarianos.</w:t>
            </w:r>
          </w:p>
        </w:tc>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Cs/>
                <w:color w:val="1F1F1F"/>
                <w:lang w:eastAsia="es-VE"/>
              </w:rPr>
            </w:pP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1F1F1F"/>
                <w:lang w:eastAsia="es-VE"/>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 w:val="0"/>
                <w:bCs/>
                <w:color w:val="212121"/>
                <w:lang w:eastAsia="es-VE"/>
              </w:rPr>
            </w:pPr>
            <w:r w:rsidRPr="00100695">
              <w:rPr>
                <w:rFonts w:ascii="Tahoma" w:hAnsi="Tahoma" w:cs="Tahoma"/>
                <w:bCs/>
                <w:color w:val="212121"/>
                <w:lang w:eastAsia="es-VE"/>
              </w:rPr>
              <w:t>3</w:t>
            </w:r>
            <w:r w:rsidRPr="00100695">
              <w:rPr>
                <w:rFonts w:ascii="Tahoma" w:hAnsi="Tahoma" w:cs="Tahoma"/>
                <w:b w:val="0"/>
                <w:bCs/>
                <w:color w:val="212121"/>
                <w:lang w:eastAsia="es-VE"/>
              </w:rPr>
              <w:t>. Plan de Formación permanente para el personal docente,</w:t>
            </w:r>
            <w:r w:rsidRPr="00100695">
              <w:rPr>
                <w:rFonts w:ascii="Tahoma" w:hAnsi="Tahoma" w:cs="Tahoma"/>
                <w:b w:val="0"/>
                <w:color w:val="222222"/>
                <w:lang w:eastAsia="es-VE"/>
              </w:rPr>
              <w:t xml:space="preserve"> </w:t>
            </w:r>
            <w:r w:rsidRPr="00100695">
              <w:rPr>
                <w:rFonts w:ascii="Tahoma" w:hAnsi="Tahoma" w:cs="Tahoma"/>
                <w:b w:val="0"/>
                <w:bCs/>
                <w:color w:val="212121"/>
                <w:lang w:eastAsia="es-VE"/>
              </w:rPr>
              <w:t>líneas de investigación y postgrado.</w:t>
            </w:r>
          </w:p>
        </w:tc>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Cs/>
                <w:color w:val="212121"/>
                <w:lang w:eastAsia="es-VE"/>
              </w:rPr>
            </w:pP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212121"/>
                <w:lang w:eastAsia="es-VE"/>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shd w:val="clear" w:color="auto" w:fill="FFFFFF"/>
              <w:ind w:left="284" w:hanging="284"/>
              <w:rPr>
                <w:rFonts w:ascii="Tahoma" w:hAnsi="Tahoma" w:cs="Tahoma"/>
                <w:b w:val="0"/>
                <w:bCs/>
                <w:color w:val="202020"/>
                <w:lang w:eastAsia="es-VE"/>
              </w:rPr>
            </w:pPr>
            <w:r w:rsidRPr="00100695">
              <w:rPr>
                <w:rFonts w:ascii="Tahoma" w:hAnsi="Tahoma" w:cs="Tahoma"/>
                <w:bCs/>
                <w:color w:val="202020"/>
                <w:lang w:eastAsia="es-VE"/>
              </w:rPr>
              <w:t>4</w:t>
            </w:r>
            <w:r w:rsidRPr="00100695">
              <w:rPr>
                <w:rFonts w:ascii="Tahoma" w:hAnsi="Tahoma" w:cs="Tahoma"/>
                <w:b w:val="0"/>
                <w:bCs/>
                <w:color w:val="202020"/>
                <w:lang w:eastAsia="es-VE"/>
              </w:rPr>
              <w:t>. Alcanzar un nuevo modelo de gestión, basado en la</w:t>
            </w:r>
            <w:r w:rsidRPr="00100695">
              <w:rPr>
                <w:rFonts w:ascii="Tahoma" w:hAnsi="Tahoma" w:cs="Tahoma"/>
                <w:b w:val="0"/>
                <w:color w:val="222222"/>
                <w:lang w:eastAsia="es-VE"/>
              </w:rPr>
              <w:t xml:space="preserve"> </w:t>
            </w:r>
            <w:r w:rsidRPr="00100695">
              <w:rPr>
                <w:rFonts w:ascii="Tahoma" w:hAnsi="Tahoma" w:cs="Tahoma"/>
                <w:b w:val="0"/>
                <w:bCs/>
                <w:color w:val="202020"/>
                <w:lang w:eastAsia="es-VE"/>
              </w:rPr>
              <w:t>participación protagónica mediante la vinculación</w:t>
            </w:r>
            <w:r w:rsidRPr="00100695">
              <w:rPr>
                <w:rFonts w:ascii="Tahoma" w:hAnsi="Tahoma" w:cs="Tahoma"/>
                <w:b w:val="0"/>
                <w:color w:val="222222"/>
                <w:lang w:eastAsia="es-VE"/>
              </w:rPr>
              <w:t xml:space="preserve"> </w:t>
            </w:r>
            <w:r w:rsidRPr="00100695">
              <w:rPr>
                <w:rFonts w:ascii="Tahoma" w:hAnsi="Tahoma" w:cs="Tahoma"/>
                <w:b w:val="0"/>
                <w:bCs/>
                <w:color w:val="202020"/>
                <w:lang w:eastAsia="es-VE"/>
              </w:rPr>
              <w:t>permanentemente del Poder Popular y la Comunidad</w:t>
            </w:r>
            <w:r w:rsidRPr="00100695">
              <w:rPr>
                <w:rFonts w:ascii="Tahoma" w:hAnsi="Tahoma" w:cs="Tahoma"/>
                <w:b w:val="0"/>
                <w:color w:val="222222"/>
                <w:lang w:eastAsia="es-VE"/>
              </w:rPr>
              <w:t xml:space="preserve"> </w:t>
            </w:r>
            <w:r w:rsidRPr="00100695">
              <w:rPr>
                <w:rFonts w:ascii="Tahoma" w:hAnsi="Tahoma" w:cs="Tahoma"/>
                <w:b w:val="0"/>
                <w:bCs/>
                <w:color w:val="202020"/>
                <w:lang w:eastAsia="es-VE"/>
              </w:rPr>
              <w:t>Universitaria.</w:t>
            </w:r>
          </w:p>
        </w:tc>
        <w:tc>
          <w:tcPr>
            <w:tcW w:w="3661" w:type="dxa"/>
            <w:tcMar>
              <w:top w:w="85" w:type="dxa"/>
              <w:left w:w="85" w:type="dxa"/>
              <w:bottom w:w="85" w:type="dxa"/>
              <w:right w:w="85" w:type="dxa"/>
            </w:tcMar>
          </w:tcPr>
          <w:p w:rsidR="00C045D0" w:rsidRPr="00100695" w:rsidRDefault="00C045D0" w:rsidP="00100695">
            <w:pPr>
              <w:shd w:val="clear" w:color="auto" w:fill="FFFFFF"/>
              <w:ind w:left="284" w:hanging="284"/>
              <w:rPr>
                <w:rFonts w:ascii="Tahoma" w:hAnsi="Tahoma" w:cs="Tahoma"/>
                <w:bCs/>
                <w:color w:val="202020"/>
                <w:lang w:eastAsia="es-VE"/>
              </w:rPr>
            </w:pPr>
          </w:p>
        </w:tc>
        <w:tc>
          <w:tcPr>
            <w:tcW w:w="3661" w:type="dxa"/>
            <w:tcMar>
              <w:top w:w="85" w:type="dxa"/>
              <w:left w:w="85" w:type="dxa"/>
              <w:bottom w:w="85" w:type="dxa"/>
              <w:right w:w="85" w:type="dxa"/>
            </w:tcMar>
          </w:tcPr>
          <w:p w:rsidR="00C045D0" w:rsidRPr="00100695" w:rsidRDefault="00C045D0" w:rsidP="00100695">
            <w:pPr>
              <w:shd w:val="clear" w:color="auto" w:fill="FFFFFF"/>
              <w:rPr>
                <w:rFonts w:ascii="Tahoma" w:hAnsi="Tahoma" w:cs="Tahoma"/>
                <w:bCs/>
                <w:color w:val="202020"/>
                <w:lang w:eastAsia="es-VE"/>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 w:val="0"/>
                <w:bCs/>
                <w:color w:val="202020"/>
                <w:lang w:eastAsia="es-VE"/>
              </w:rPr>
            </w:pPr>
            <w:r w:rsidRPr="00100695">
              <w:rPr>
                <w:rFonts w:ascii="Tahoma" w:hAnsi="Tahoma" w:cs="Tahoma"/>
                <w:bCs/>
                <w:color w:val="202020"/>
                <w:lang w:eastAsia="es-VE"/>
              </w:rPr>
              <w:t>5</w:t>
            </w:r>
            <w:r w:rsidRPr="00100695">
              <w:rPr>
                <w:rFonts w:ascii="Tahoma" w:hAnsi="Tahoma" w:cs="Tahoma"/>
                <w:b w:val="0"/>
                <w:bCs/>
                <w:color w:val="202020"/>
                <w:lang w:eastAsia="es-VE"/>
              </w:rPr>
              <w:t>. Garantías y mayor solidez para generar y</w:t>
            </w:r>
            <w:r w:rsidRPr="00100695">
              <w:rPr>
                <w:rFonts w:ascii="Tahoma" w:hAnsi="Tahoma" w:cs="Tahoma"/>
                <w:b w:val="0"/>
                <w:color w:val="222222"/>
                <w:lang w:eastAsia="es-VE"/>
              </w:rPr>
              <w:t xml:space="preserve"> </w:t>
            </w:r>
            <w:r w:rsidRPr="00100695">
              <w:rPr>
                <w:rFonts w:ascii="Tahoma" w:hAnsi="Tahoma" w:cs="Tahoma"/>
                <w:b w:val="0"/>
                <w:bCs/>
                <w:color w:val="202020"/>
                <w:lang w:eastAsia="es-VE"/>
              </w:rPr>
              <w:t>apropiarse del conocimiento, hasta transformar su área de influencia geográfica, atendiendo a retos</w:t>
            </w:r>
            <w:r w:rsidRPr="00100695">
              <w:rPr>
                <w:rFonts w:ascii="Tahoma" w:hAnsi="Tahoma" w:cs="Tahoma"/>
                <w:b w:val="0"/>
                <w:color w:val="222222"/>
                <w:lang w:eastAsia="es-VE"/>
              </w:rPr>
              <w:t xml:space="preserve"> </w:t>
            </w:r>
            <w:r w:rsidRPr="00100695">
              <w:rPr>
                <w:rFonts w:ascii="Tahoma" w:hAnsi="Tahoma" w:cs="Tahoma"/>
                <w:b w:val="0"/>
                <w:bCs/>
                <w:color w:val="202020"/>
                <w:lang w:eastAsia="es-VE"/>
              </w:rPr>
              <w:t>éticos, científico-tecnológicos</w:t>
            </w:r>
            <w:r w:rsidRPr="00100695">
              <w:rPr>
                <w:rFonts w:ascii="Tahoma" w:hAnsi="Tahoma" w:cs="Tahoma"/>
                <w:b w:val="0"/>
                <w:color w:val="222222"/>
                <w:lang w:eastAsia="es-VE"/>
              </w:rPr>
              <w:t>,</w:t>
            </w:r>
            <w:r w:rsidRPr="00100695">
              <w:rPr>
                <w:rFonts w:ascii="Tahoma" w:hAnsi="Tahoma" w:cs="Tahoma"/>
                <w:b w:val="0"/>
                <w:bCs/>
                <w:color w:val="202020"/>
                <w:lang w:eastAsia="es-VE"/>
              </w:rPr>
              <w:t xml:space="preserve"> políticos y ambientales, en función de construir e</w:t>
            </w:r>
            <w:r w:rsidRPr="00100695">
              <w:rPr>
                <w:rFonts w:ascii="Tahoma" w:hAnsi="Tahoma" w:cs="Tahoma"/>
                <w:b w:val="0"/>
                <w:color w:val="222222"/>
                <w:lang w:eastAsia="es-VE"/>
              </w:rPr>
              <w:t>l</w:t>
            </w:r>
            <w:r w:rsidRPr="00100695">
              <w:rPr>
                <w:rFonts w:ascii="Tahoma" w:hAnsi="Tahoma" w:cs="Tahoma"/>
                <w:b w:val="0"/>
                <w:bCs/>
                <w:color w:val="202020"/>
                <w:lang w:eastAsia="es-VE"/>
              </w:rPr>
              <w:t xml:space="preserve"> Desarrollo Endógeno y Ambientalmente Sustentado.</w:t>
            </w:r>
          </w:p>
        </w:tc>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Cs/>
                <w:color w:val="202020"/>
                <w:lang w:eastAsia="es-VE"/>
              </w:rPr>
            </w:pP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202020"/>
                <w:lang w:eastAsia="es-VE"/>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 w:val="0"/>
                <w:bCs/>
                <w:color w:val="1F1F1F"/>
                <w:lang w:eastAsia="es-VE"/>
              </w:rPr>
            </w:pPr>
            <w:r w:rsidRPr="00100695">
              <w:rPr>
                <w:rFonts w:ascii="Tahoma" w:hAnsi="Tahoma" w:cs="Tahoma"/>
                <w:bCs/>
                <w:color w:val="1F1F1F"/>
                <w:lang w:eastAsia="es-VE"/>
              </w:rPr>
              <w:t>6</w:t>
            </w:r>
            <w:r w:rsidRPr="00100695">
              <w:rPr>
                <w:rFonts w:ascii="Tahoma" w:hAnsi="Tahoma" w:cs="Tahoma"/>
                <w:b w:val="0"/>
                <w:bCs/>
                <w:color w:val="1F1F1F"/>
                <w:lang w:eastAsia="es-VE"/>
              </w:rPr>
              <w:t>. Articular con instituciones del</w:t>
            </w:r>
            <w:r w:rsidRPr="00100695">
              <w:rPr>
                <w:rFonts w:ascii="Tahoma" w:hAnsi="Tahoma" w:cs="Tahoma"/>
                <w:b w:val="0"/>
                <w:color w:val="222222"/>
                <w:lang w:eastAsia="es-VE"/>
              </w:rPr>
              <w:t xml:space="preserve"> </w:t>
            </w:r>
            <w:r w:rsidRPr="00100695">
              <w:rPr>
                <w:rFonts w:ascii="Tahoma" w:hAnsi="Tahoma" w:cs="Tahoma"/>
                <w:b w:val="0"/>
                <w:bCs/>
                <w:color w:val="1F1F1F"/>
                <w:lang w:eastAsia="es-VE"/>
              </w:rPr>
              <w:t>subsistema de educación universitaria,</w:t>
            </w:r>
            <w:r w:rsidRPr="00100695">
              <w:rPr>
                <w:rFonts w:ascii="Tahoma" w:hAnsi="Tahoma" w:cs="Tahoma"/>
                <w:b w:val="0"/>
                <w:color w:val="222222"/>
                <w:lang w:eastAsia="es-VE"/>
              </w:rPr>
              <w:t xml:space="preserve"> </w:t>
            </w:r>
            <w:r w:rsidRPr="00100695">
              <w:rPr>
                <w:rFonts w:ascii="Tahoma" w:hAnsi="Tahoma" w:cs="Tahoma"/>
                <w:b w:val="0"/>
                <w:bCs/>
                <w:color w:val="1F1F1F"/>
                <w:lang w:eastAsia="es-VE"/>
              </w:rPr>
              <w:t>cooperación internacional solidaria para</w:t>
            </w:r>
            <w:r w:rsidRPr="00100695">
              <w:rPr>
                <w:rFonts w:ascii="Tahoma" w:hAnsi="Tahoma" w:cs="Tahoma"/>
                <w:b w:val="0"/>
                <w:color w:val="222222"/>
                <w:lang w:eastAsia="es-VE"/>
              </w:rPr>
              <w:t xml:space="preserve"> </w:t>
            </w:r>
            <w:r w:rsidRPr="00100695">
              <w:rPr>
                <w:rFonts w:ascii="Tahoma" w:hAnsi="Tahoma" w:cs="Tahoma"/>
                <w:b w:val="0"/>
                <w:bCs/>
                <w:color w:val="1F1F1F"/>
                <w:lang w:eastAsia="es-VE"/>
              </w:rPr>
              <w:t>fortalecer la unión latinoamericana y caribeña, y alianza con los Pueblos del Sur.</w:t>
            </w:r>
          </w:p>
        </w:tc>
        <w:tc>
          <w:tcPr>
            <w:tcW w:w="3661" w:type="dxa"/>
            <w:tcMar>
              <w:top w:w="85" w:type="dxa"/>
              <w:left w:w="85" w:type="dxa"/>
              <w:bottom w:w="85" w:type="dxa"/>
              <w:right w:w="85" w:type="dxa"/>
            </w:tcMar>
          </w:tcPr>
          <w:p w:rsidR="00C045D0" w:rsidRPr="00100695" w:rsidRDefault="00C045D0" w:rsidP="00100695">
            <w:pPr>
              <w:ind w:left="284" w:hanging="284"/>
              <w:rPr>
                <w:rFonts w:ascii="Tahoma" w:hAnsi="Tahoma" w:cs="Tahoma"/>
                <w:bCs/>
                <w:color w:val="1F1F1F"/>
                <w:lang w:eastAsia="es-VE"/>
              </w:rPr>
            </w:pP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1F1F1F"/>
                <w:lang w:eastAsia="es-VE"/>
              </w:rPr>
            </w:pPr>
          </w:p>
        </w:tc>
      </w:tr>
      <w:tr w:rsidR="00C045D0" w:rsidRPr="00203EEC" w:rsidTr="000E61AF">
        <w:trPr>
          <w:cantSplit/>
          <w:jc w:val="center"/>
        </w:trPr>
        <w:tc>
          <w:tcPr>
            <w:tcW w:w="3661" w:type="dxa"/>
            <w:tcMar>
              <w:top w:w="85" w:type="dxa"/>
              <w:left w:w="85" w:type="dxa"/>
              <w:bottom w:w="85" w:type="dxa"/>
              <w:right w:w="85" w:type="dxa"/>
            </w:tcMar>
          </w:tcPr>
          <w:p w:rsidR="00C045D0" w:rsidRPr="00100695" w:rsidRDefault="00C045D0" w:rsidP="00100695">
            <w:pPr>
              <w:jc w:val="right"/>
              <w:rPr>
                <w:rFonts w:ascii="Tahoma" w:hAnsi="Tahoma" w:cs="Tahoma"/>
                <w:color w:val="222222"/>
                <w:lang w:eastAsia="es-VE"/>
              </w:rPr>
            </w:pPr>
            <w:r w:rsidRPr="00100695">
              <w:rPr>
                <w:rFonts w:ascii="Tahoma" w:hAnsi="Tahoma" w:cs="Tahoma"/>
                <w:bCs/>
                <w:color w:val="0F0F0F"/>
                <w:lang w:eastAsia="es-VE"/>
              </w:rPr>
              <w:t>Disposiciones Finales</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bCs/>
                <w:color w:val="0F0F0F"/>
                <w:lang w:eastAsia="es-VE"/>
              </w:rPr>
            </w:pPr>
            <w:r w:rsidRPr="00100695">
              <w:rPr>
                <w:rFonts w:ascii="Tahoma" w:hAnsi="Tahoma" w:cs="Tahoma"/>
                <w:bCs/>
                <w:color w:val="0F0F0F"/>
                <w:lang w:eastAsia="es-VE"/>
              </w:rPr>
              <w:t>Disposiciones Finales</w:t>
            </w:r>
          </w:p>
        </w:tc>
        <w:tc>
          <w:tcPr>
            <w:tcW w:w="3661" w:type="dxa"/>
            <w:tcMar>
              <w:top w:w="85" w:type="dxa"/>
              <w:left w:w="85" w:type="dxa"/>
              <w:bottom w:w="85" w:type="dxa"/>
              <w:right w:w="85" w:type="dxa"/>
            </w:tcMar>
          </w:tcPr>
          <w:p w:rsidR="00C045D0" w:rsidRPr="00100695" w:rsidRDefault="00C045D0" w:rsidP="00100695">
            <w:pPr>
              <w:jc w:val="right"/>
              <w:rPr>
                <w:rFonts w:ascii="Tahoma" w:hAnsi="Tahoma" w:cs="Tahoma"/>
                <w:bCs/>
                <w:color w:val="0F0F0F"/>
                <w:lang w:eastAsia="es-VE"/>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color w:val="222222"/>
                <w:lang w:eastAsia="es-VE"/>
              </w:rPr>
            </w:pPr>
            <w:r w:rsidRPr="00100695">
              <w:rPr>
                <w:rFonts w:ascii="Tahoma" w:hAnsi="Tahoma" w:cs="Tahoma"/>
                <w:bCs/>
                <w:color w:val="212121"/>
                <w:lang w:eastAsia="es-VE"/>
              </w:rPr>
              <w:t>Primera</w:t>
            </w:r>
            <w:r w:rsidRPr="00100695">
              <w:rPr>
                <w:rFonts w:ascii="Tahoma" w:hAnsi="Tahoma" w:cs="Tahoma"/>
                <w:b w:val="0"/>
                <w:bCs/>
                <w:color w:val="212121"/>
                <w:lang w:eastAsia="es-VE"/>
              </w:rPr>
              <w:t>. El Ministro o Ministra del Poder Popular para la</w:t>
            </w:r>
            <w:r w:rsidRPr="00100695">
              <w:rPr>
                <w:rFonts w:ascii="Tahoma" w:hAnsi="Tahoma" w:cs="Tahoma"/>
                <w:b w:val="0"/>
                <w:color w:val="222222"/>
                <w:lang w:eastAsia="es-VE"/>
              </w:rPr>
              <w:t xml:space="preserve"> </w:t>
            </w:r>
            <w:r w:rsidRPr="00100695">
              <w:rPr>
                <w:rFonts w:ascii="Tahoma" w:hAnsi="Tahoma" w:cs="Tahoma"/>
                <w:b w:val="0"/>
                <w:bCs/>
                <w:color w:val="212121"/>
                <w:lang w:eastAsia="es-VE"/>
              </w:rPr>
              <w:t>Educación Universitaria,</w:t>
            </w:r>
            <w:r w:rsidRPr="00100695">
              <w:rPr>
                <w:rFonts w:ascii="Tahoma" w:hAnsi="Tahoma" w:cs="Tahoma"/>
                <w:b w:val="0"/>
                <w:bCs/>
                <w:color w:val="1E1E1E"/>
                <w:lang w:eastAsia="es-VE"/>
              </w:rPr>
              <w:t xml:space="preserve"> Ciencia y Tecnología, conjuntamente con </w:t>
            </w:r>
            <w:r w:rsidRPr="00100695">
              <w:rPr>
                <w:rFonts w:ascii="Tahoma" w:hAnsi="Tahoma" w:cs="Tahoma"/>
                <w:b w:val="0"/>
                <w:bCs/>
                <w:color w:val="212121"/>
                <w:lang w:eastAsia="es-VE"/>
              </w:rPr>
              <w:t xml:space="preserve">el Ministro o </w:t>
            </w:r>
            <w:r w:rsidRPr="00100695">
              <w:rPr>
                <w:rFonts w:ascii="Tahoma" w:hAnsi="Tahoma" w:cs="Tahoma"/>
                <w:b w:val="0"/>
                <w:bCs/>
                <w:color w:val="212121"/>
                <w:lang w:eastAsia="es-VE"/>
              </w:rPr>
              <w:lastRenderedPageBreak/>
              <w:t>Ministra del Poder Popular para el Eco-Socialismo y Aguas, quedan con el encargo de</w:t>
            </w:r>
            <w:r w:rsidRPr="00100695">
              <w:rPr>
                <w:rFonts w:ascii="Tahoma" w:hAnsi="Tahoma" w:cs="Tahoma"/>
                <w:b w:val="0"/>
                <w:color w:val="222222"/>
                <w:lang w:eastAsia="es-VE"/>
              </w:rPr>
              <w:t xml:space="preserve"> </w:t>
            </w:r>
            <w:r w:rsidRPr="00100695">
              <w:rPr>
                <w:rFonts w:ascii="Tahoma" w:hAnsi="Tahoma" w:cs="Tahoma"/>
                <w:b w:val="0"/>
                <w:bCs/>
                <w:color w:val="212121"/>
                <w:lang w:eastAsia="es-VE"/>
              </w:rPr>
              <w:t>ejecutar el presente Decreto, así como, de la solución de dudas y controversias que pudieran suscitarse durante su</w:t>
            </w:r>
            <w:r w:rsidRPr="00100695">
              <w:rPr>
                <w:rFonts w:ascii="Tahoma" w:hAnsi="Tahoma" w:cs="Tahoma"/>
                <w:b w:val="0"/>
                <w:color w:val="222222"/>
                <w:lang w:eastAsia="es-VE"/>
              </w:rPr>
              <w:t xml:space="preserve"> </w:t>
            </w:r>
            <w:r w:rsidRPr="00100695">
              <w:rPr>
                <w:rFonts w:ascii="Tahoma" w:hAnsi="Tahoma" w:cs="Tahoma"/>
                <w:b w:val="0"/>
                <w:bCs/>
                <w:color w:val="212121"/>
                <w:lang w:eastAsia="es-VE"/>
              </w:rPr>
              <w:t>ejecución</w:t>
            </w:r>
            <w:r w:rsidRPr="00100695">
              <w:rPr>
                <w:rFonts w:ascii="Tahoma" w:hAnsi="Tahoma" w:cs="Tahoma"/>
                <w:bCs/>
                <w:color w:val="212121"/>
                <w:lang w:eastAsia="es-VE"/>
              </w:rPr>
              <w:t>.</w:t>
            </w: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212121"/>
                <w:lang w:eastAsia="es-VE"/>
              </w:rPr>
            </w:pP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212121"/>
                <w:lang w:eastAsia="es-VE"/>
              </w:rPr>
            </w:pPr>
          </w:p>
        </w:tc>
      </w:tr>
      <w:tr w:rsidR="00C045D0" w:rsidRPr="00203EEC" w:rsidTr="00100695">
        <w:trPr>
          <w:jc w:val="center"/>
        </w:trPr>
        <w:tc>
          <w:tcPr>
            <w:tcW w:w="3661" w:type="dxa"/>
            <w:tcMar>
              <w:top w:w="85" w:type="dxa"/>
              <w:left w:w="85" w:type="dxa"/>
              <w:bottom w:w="85" w:type="dxa"/>
              <w:right w:w="85" w:type="dxa"/>
            </w:tcMar>
          </w:tcPr>
          <w:p w:rsidR="00C045D0" w:rsidRPr="00100695" w:rsidRDefault="00C045D0" w:rsidP="00203EEC">
            <w:pPr>
              <w:rPr>
                <w:rFonts w:ascii="Tahoma" w:hAnsi="Tahoma" w:cs="Tahoma"/>
                <w:b w:val="0"/>
                <w:bCs/>
                <w:color w:val="1F1F1F"/>
                <w:lang w:eastAsia="es-VE"/>
              </w:rPr>
            </w:pPr>
            <w:r w:rsidRPr="00100695">
              <w:rPr>
                <w:rFonts w:ascii="Tahoma" w:hAnsi="Tahoma" w:cs="Tahoma"/>
                <w:bCs/>
                <w:color w:val="1D1D1D"/>
                <w:u w:val="single"/>
                <w:lang w:eastAsia="es-VE"/>
              </w:rPr>
              <w:t>S</w:t>
            </w:r>
            <w:r w:rsidRPr="00100695">
              <w:rPr>
                <w:rFonts w:ascii="Tahoma" w:hAnsi="Tahoma" w:cs="Tahoma"/>
                <w:bCs/>
                <w:color w:val="1D1D1D"/>
                <w:lang w:eastAsia="es-VE"/>
              </w:rPr>
              <w:t>egunda</w:t>
            </w:r>
            <w:r w:rsidRPr="00100695">
              <w:rPr>
                <w:rFonts w:ascii="Tahoma" w:hAnsi="Tahoma" w:cs="Tahoma"/>
                <w:b w:val="0"/>
                <w:bCs/>
                <w:color w:val="1D1D1D"/>
                <w:lang w:eastAsia="es-VE"/>
              </w:rPr>
              <w:t>. Este Decreto entra en vigencia a partir de la</w:t>
            </w:r>
            <w:r w:rsidRPr="00100695">
              <w:rPr>
                <w:rFonts w:ascii="Tahoma" w:hAnsi="Tahoma" w:cs="Tahoma"/>
                <w:b w:val="0"/>
                <w:color w:val="222222"/>
                <w:lang w:eastAsia="es-VE"/>
              </w:rPr>
              <w:t xml:space="preserve"> </w:t>
            </w:r>
            <w:r w:rsidRPr="00100695">
              <w:rPr>
                <w:rFonts w:ascii="Tahoma" w:hAnsi="Tahoma" w:cs="Tahoma"/>
                <w:b w:val="0"/>
                <w:bCs/>
                <w:color w:val="1D1D1D"/>
                <w:lang w:eastAsia="es-VE"/>
              </w:rPr>
              <w:t>fecha de su publicación en la Gaceta Oficial de la República</w:t>
            </w:r>
            <w:r w:rsidRPr="00100695">
              <w:rPr>
                <w:rFonts w:ascii="Tahoma" w:hAnsi="Tahoma" w:cs="Tahoma"/>
                <w:b w:val="0"/>
                <w:color w:val="222222"/>
                <w:lang w:eastAsia="es-VE"/>
              </w:rPr>
              <w:t xml:space="preserve"> </w:t>
            </w:r>
            <w:r w:rsidRPr="00100695">
              <w:rPr>
                <w:rFonts w:ascii="Tahoma" w:hAnsi="Tahoma" w:cs="Tahoma"/>
                <w:b w:val="0"/>
                <w:bCs/>
                <w:color w:val="1D1D1D"/>
                <w:lang w:eastAsia="es-VE"/>
              </w:rPr>
              <w:t>Bolivariana de Venezuela.</w:t>
            </w:r>
            <w:r w:rsidRPr="00100695">
              <w:rPr>
                <w:rFonts w:ascii="Tahoma" w:hAnsi="Tahoma" w:cs="Tahoma"/>
                <w:b w:val="0"/>
                <w:color w:val="222222"/>
                <w:lang w:eastAsia="es-VE"/>
              </w:rPr>
              <w:t xml:space="preserve"> </w:t>
            </w:r>
            <w:r w:rsidRPr="00100695">
              <w:rPr>
                <w:rFonts w:ascii="Tahoma" w:hAnsi="Tahoma" w:cs="Tahoma"/>
                <w:b w:val="0"/>
                <w:bCs/>
                <w:color w:val="1F1F1F"/>
                <w:lang w:eastAsia="es-VE"/>
              </w:rPr>
              <w:t>Dado en Caracas, a los catorce días de marzo del dos mil diecisiete. Año 206° de la Independencia, 157</w:t>
            </w:r>
            <w:r w:rsidRPr="00100695">
              <w:rPr>
                <w:rFonts w:ascii="Tahoma" w:hAnsi="Tahoma" w:cs="Tahoma"/>
                <w:b w:val="0"/>
                <w:color w:val="1F1F1F"/>
                <w:lang w:eastAsia="es-VE"/>
              </w:rPr>
              <w:t>° </w:t>
            </w:r>
            <w:r w:rsidRPr="00100695">
              <w:rPr>
                <w:rFonts w:ascii="Tahoma" w:hAnsi="Tahoma" w:cs="Tahoma"/>
                <w:b w:val="0"/>
                <w:bCs/>
                <w:color w:val="1F1F1F"/>
                <w:lang w:eastAsia="es-VE"/>
              </w:rPr>
              <w:t>de la Federación y</w:t>
            </w:r>
            <w:r w:rsidRPr="00100695">
              <w:rPr>
                <w:rFonts w:ascii="Tahoma" w:hAnsi="Tahoma" w:cs="Tahoma"/>
                <w:b w:val="0"/>
                <w:color w:val="222222"/>
                <w:lang w:eastAsia="es-VE"/>
              </w:rPr>
              <w:t xml:space="preserve"> </w:t>
            </w:r>
            <w:r w:rsidRPr="00100695">
              <w:rPr>
                <w:rFonts w:ascii="Tahoma" w:hAnsi="Tahoma" w:cs="Tahoma"/>
                <w:b w:val="0"/>
                <w:bCs/>
                <w:color w:val="1F1F1F"/>
                <w:lang w:eastAsia="es-VE"/>
              </w:rPr>
              <w:t>18º de la Revolución Bolivariana.</w:t>
            </w: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1D1D1D"/>
                <w:u w:val="single"/>
                <w:lang w:eastAsia="es-VE"/>
              </w:rPr>
            </w:pPr>
          </w:p>
        </w:tc>
        <w:tc>
          <w:tcPr>
            <w:tcW w:w="3661" w:type="dxa"/>
            <w:tcMar>
              <w:top w:w="85" w:type="dxa"/>
              <w:left w:w="85" w:type="dxa"/>
              <w:bottom w:w="85" w:type="dxa"/>
              <w:right w:w="85" w:type="dxa"/>
            </w:tcMar>
          </w:tcPr>
          <w:p w:rsidR="00C045D0" w:rsidRPr="00100695" w:rsidRDefault="00C045D0" w:rsidP="00203EEC">
            <w:pPr>
              <w:rPr>
                <w:rFonts w:ascii="Tahoma" w:hAnsi="Tahoma" w:cs="Tahoma"/>
                <w:bCs/>
                <w:color w:val="1D1D1D"/>
                <w:u w:val="single"/>
                <w:lang w:eastAsia="es-VE"/>
              </w:rPr>
            </w:pPr>
          </w:p>
        </w:tc>
      </w:tr>
      <w:tr w:rsidR="00C045D0" w:rsidRPr="00203EEC" w:rsidTr="000E61AF">
        <w:trPr>
          <w:cantSplit/>
          <w:jc w:val="center"/>
        </w:trPr>
        <w:tc>
          <w:tcPr>
            <w:tcW w:w="3661" w:type="dxa"/>
            <w:tcMar>
              <w:top w:w="85" w:type="dxa"/>
              <w:left w:w="85" w:type="dxa"/>
              <w:bottom w:w="85" w:type="dxa"/>
              <w:right w:w="85" w:type="dxa"/>
            </w:tcMar>
          </w:tcPr>
          <w:p w:rsidR="00C045D0" w:rsidRPr="00100695" w:rsidRDefault="00C045D0" w:rsidP="000E61AF">
            <w:pPr>
              <w:shd w:val="clear" w:color="auto" w:fill="FFFFFF"/>
              <w:rPr>
                <w:rFonts w:ascii="Tahoma" w:hAnsi="Tahoma" w:cs="Tahoma"/>
                <w:b w:val="0"/>
                <w:color w:val="222222"/>
                <w:lang w:val="es-ES" w:eastAsia="es-VE"/>
              </w:rPr>
            </w:pPr>
            <w:r w:rsidRPr="00100695">
              <w:rPr>
                <w:rFonts w:ascii="Tahoma" w:hAnsi="Tahoma" w:cs="Tahoma"/>
                <w:b w:val="0"/>
                <w:color w:val="222222"/>
                <w:lang w:val="es-ES" w:eastAsia="es-VE"/>
              </w:rPr>
              <w:t xml:space="preserve">Ejecútese, </w:t>
            </w:r>
          </w:p>
        </w:tc>
        <w:tc>
          <w:tcPr>
            <w:tcW w:w="3661" w:type="dxa"/>
            <w:tcMar>
              <w:top w:w="85" w:type="dxa"/>
              <w:left w:w="85" w:type="dxa"/>
              <w:bottom w:w="85" w:type="dxa"/>
              <w:right w:w="85" w:type="dxa"/>
            </w:tcMar>
          </w:tcPr>
          <w:p w:rsidR="00C045D0" w:rsidRPr="00100695" w:rsidRDefault="00C045D0" w:rsidP="000E61AF">
            <w:pPr>
              <w:shd w:val="clear" w:color="auto" w:fill="FFFFFF"/>
              <w:rPr>
                <w:rFonts w:ascii="Tahoma" w:hAnsi="Tahoma" w:cs="Tahoma"/>
                <w:b w:val="0"/>
                <w:color w:val="222222"/>
                <w:lang w:val="es-ES" w:eastAsia="es-VE"/>
              </w:rPr>
            </w:pPr>
            <w:r w:rsidRPr="00100695">
              <w:rPr>
                <w:rFonts w:ascii="Tahoma" w:hAnsi="Tahoma" w:cs="Tahoma"/>
                <w:b w:val="0"/>
                <w:color w:val="222222"/>
                <w:lang w:val="es-ES" w:eastAsia="es-VE"/>
              </w:rPr>
              <w:t xml:space="preserve">Ejecútese, </w:t>
            </w:r>
          </w:p>
        </w:tc>
        <w:tc>
          <w:tcPr>
            <w:tcW w:w="3661" w:type="dxa"/>
            <w:tcMar>
              <w:top w:w="85" w:type="dxa"/>
              <w:left w:w="85" w:type="dxa"/>
              <w:bottom w:w="85" w:type="dxa"/>
              <w:right w:w="85" w:type="dxa"/>
            </w:tcMar>
          </w:tcPr>
          <w:p w:rsidR="00C045D0" w:rsidRPr="00100695" w:rsidRDefault="00C045D0" w:rsidP="000E61AF">
            <w:pPr>
              <w:shd w:val="clear" w:color="auto" w:fill="FFFFFF"/>
              <w:rPr>
                <w:rFonts w:ascii="Tahoma" w:hAnsi="Tahoma" w:cs="Tahoma"/>
                <w:b w:val="0"/>
                <w:color w:val="222222"/>
                <w:lang w:val="es-ES" w:eastAsia="es-VE"/>
              </w:rPr>
            </w:pPr>
          </w:p>
        </w:tc>
      </w:tr>
      <w:tr w:rsidR="00C045D0" w:rsidRPr="00203EEC" w:rsidTr="000E61AF">
        <w:trPr>
          <w:cantSplit/>
          <w:jc w:val="center"/>
        </w:trPr>
        <w:tc>
          <w:tcPr>
            <w:tcW w:w="3661" w:type="dxa"/>
            <w:tcMar>
              <w:top w:w="85" w:type="dxa"/>
              <w:left w:w="85" w:type="dxa"/>
              <w:bottom w:w="85" w:type="dxa"/>
              <w:right w:w="85" w:type="dxa"/>
            </w:tcMar>
          </w:tcPr>
          <w:p w:rsidR="00C045D0" w:rsidRPr="00100695" w:rsidRDefault="00C045D0" w:rsidP="000E61AF">
            <w:pPr>
              <w:shd w:val="clear" w:color="auto" w:fill="FFFFFF"/>
              <w:rPr>
                <w:rFonts w:ascii="Tahoma" w:hAnsi="Tahoma" w:cs="Tahoma"/>
                <w:b w:val="0"/>
                <w:color w:val="222222"/>
                <w:lang w:val="es-ES" w:eastAsia="es-VE"/>
              </w:rPr>
            </w:pPr>
            <w:r w:rsidRPr="00100695">
              <w:rPr>
                <w:rFonts w:ascii="Tahoma" w:hAnsi="Tahoma" w:cs="Tahoma"/>
                <w:b w:val="0"/>
                <w:color w:val="222222"/>
                <w:lang w:val="es-ES" w:eastAsia="es-VE"/>
              </w:rPr>
              <w:t>(L.S.)</w:t>
            </w:r>
          </w:p>
        </w:tc>
        <w:tc>
          <w:tcPr>
            <w:tcW w:w="3661" w:type="dxa"/>
            <w:tcMar>
              <w:top w:w="85" w:type="dxa"/>
              <w:left w:w="85" w:type="dxa"/>
              <w:bottom w:w="85" w:type="dxa"/>
              <w:right w:w="85" w:type="dxa"/>
            </w:tcMar>
          </w:tcPr>
          <w:p w:rsidR="00C045D0" w:rsidRPr="00100695" w:rsidRDefault="00C045D0" w:rsidP="000E61AF">
            <w:pPr>
              <w:shd w:val="clear" w:color="auto" w:fill="FFFFFF"/>
              <w:rPr>
                <w:rFonts w:ascii="Tahoma" w:hAnsi="Tahoma" w:cs="Tahoma"/>
                <w:b w:val="0"/>
                <w:color w:val="222222"/>
                <w:lang w:val="es-ES" w:eastAsia="es-VE"/>
              </w:rPr>
            </w:pPr>
            <w:r w:rsidRPr="00100695">
              <w:rPr>
                <w:rFonts w:ascii="Tahoma" w:hAnsi="Tahoma" w:cs="Tahoma"/>
                <w:b w:val="0"/>
                <w:color w:val="222222"/>
                <w:lang w:val="es-ES" w:eastAsia="es-VE"/>
              </w:rPr>
              <w:t>(L.S.)</w:t>
            </w:r>
          </w:p>
        </w:tc>
        <w:tc>
          <w:tcPr>
            <w:tcW w:w="3661" w:type="dxa"/>
            <w:tcMar>
              <w:top w:w="85" w:type="dxa"/>
              <w:left w:w="85" w:type="dxa"/>
              <w:bottom w:w="85" w:type="dxa"/>
              <w:right w:w="85" w:type="dxa"/>
            </w:tcMar>
          </w:tcPr>
          <w:p w:rsidR="00C045D0" w:rsidRPr="00100695" w:rsidRDefault="00C045D0" w:rsidP="000E61AF">
            <w:pPr>
              <w:shd w:val="clear" w:color="auto" w:fill="FFFFFF"/>
              <w:rPr>
                <w:rFonts w:ascii="Tahoma" w:hAnsi="Tahoma" w:cs="Tahoma"/>
                <w:b w:val="0"/>
                <w:color w:val="222222"/>
                <w:lang w:val="es-ES" w:eastAsia="es-VE"/>
              </w:rPr>
            </w:pPr>
          </w:p>
        </w:tc>
      </w:tr>
      <w:tr w:rsidR="00C045D0" w:rsidRPr="00203EEC" w:rsidTr="000E61AF">
        <w:trPr>
          <w:cantSplit/>
          <w:jc w:val="center"/>
        </w:trPr>
        <w:tc>
          <w:tcPr>
            <w:tcW w:w="3661" w:type="dxa"/>
            <w:tcMar>
              <w:top w:w="85" w:type="dxa"/>
              <w:left w:w="85" w:type="dxa"/>
              <w:bottom w:w="85" w:type="dxa"/>
              <w:right w:w="85" w:type="dxa"/>
            </w:tcMar>
          </w:tcPr>
          <w:p w:rsidR="00C045D0" w:rsidRPr="00100695" w:rsidRDefault="00C045D0" w:rsidP="000E61AF">
            <w:pPr>
              <w:shd w:val="clear" w:color="auto" w:fill="FFFFFF"/>
              <w:rPr>
                <w:rFonts w:ascii="Tahoma" w:hAnsi="Tahoma" w:cs="Tahoma"/>
                <w:b w:val="0"/>
                <w:color w:val="222222"/>
                <w:lang w:val="es-ES" w:eastAsia="es-VE"/>
              </w:rPr>
            </w:pPr>
            <w:r w:rsidRPr="00100695">
              <w:rPr>
                <w:rFonts w:ascii="Tahoma" w:hAnsi="Tahoma" w:cs="Tahoma"/>
                <w:b w:val="0"/>
                <w:color w:val="222222"/>
                <w:lang w:val="es-ES" w:eastAsia="es-VE"/>
              </w:rPr>
              <w:t>NICOLAS MADURO MOROS,</w:t>
            </w:r>
          </w:p>
        </w:tc>
        <w:tc>
          <w:tcPr>
            <w:tcW w:w="3661" w:type="dxa"/>
            <w:tcMar>
              <w:top w:w="85" w:type="dxa"/>
              <w:left w:w="85" w:type="dxa"/>
              <w:bottom w:w="85" w:type="dxa"/>
              <w:right w:w="85" w:type="dxa"/>
            </w:tcMar>
          </w:tcPr>
          <w:p w:rsidR="00C045D0" w:rsidRPr="00100695" w:rsidRDefault="00C045D0" w:rsidP="000E61AF">
            <w:pPr>
              <w:shd w:val="clear" w:color="auto" w:fill="FFFFFF"/>
              <w:rPr>
                <w:rFonts w:ascii="Tahoma" w:hAnsi="Tahoma" w:cs="Tahoma"/>
                <w:b w:val="0"/>
                <w:color w:val="222222"/>
                <w:lang w:val="es-ES" w:eastAsia="es-VE"/>
              </w:rPr>
            </w:pPr>
            <w:r w:rsidRPr="00100695">
              <w:rPr>
                <w:rFonts w:ascii="Tahoma" w:hAnsi="Tahoma" w:cs="Tahoma"/>
                <w:b w:val="0"/>
                <w:color w:val="222222"/>
                <w:lang w:val="es-ES" w:eastAsia="es-VE"/>
              </w:rPr>
              <w:t>NICOLAS MADURO MOROS,</w:t>
            </w:r>
          </w:p>
        </w:tc>
        <w:tc>
          <w:tcPr>
            <w:tcW w:w="3661" w:type="dxa"/>
            <w:tcMar>
              <w:top w:w="85" w:type="dxa"/>
              <w:left w:w="85" w:type="dxa"/>
              <w:bottom w:w="85" w:type="dxa"/>
              <w:right w:w="85" w:type="dxa"/>
            </w:tcMar>
          </w:tcPr>
          <w:p w:rsidR="00C045D0" w:rsidRPr="00100695" w:rsidRDefault="00C045D0" w:rsidP="000E61AF">
            <w:pPr>
              <w:shd w:val="clear" w:color="auto" w:fill="FFFFFF"/>
              <w:rPr>
                <w:rFonts w:ascii="Tahoma" w:hAnsi="Tahoma" w:cs="Tahoma"/>
                <w:b w:val="0"/>
                <w:color w:val="222222"/>
                <w:lang w:val="es-ES" w:eastAsia="es-VE"/>
              </w:rPr>
            </w:pPr>
          </w:p>
        </w:tc>
      </w:tr>
      <w:tr w:rsidR="00C045D0" w:rsidRPr="00203EEC" w:rsidTr="000E61AF">
        <w:trPr>
          <w:cantSplit/>
          <w:jc w:val="center"/>
        </w:trPr>
        <w:tc>
          <w:tcPr>
            <w:tcW w:w="3661" w:type="dxa"/>
            <w:tcMar>
              <w:top w:w="85" w:type="dxa"/>
              <w:left w:w="85" w:type="dxa"/>
              <w:bottom w:w="85" w:type="dxa"/>
              <w:right w:w="85" w:type="dxa"/>
            </w:tcMar>
          </w:tcPr>
          <w:p w:rsidR="00C045D0" w:rsidRPr="00100695" w:rsidRDefault="00C045D0" w:rsidP="000E61AF">
            <w:pPr>
              <w:shd w:val="clear" w:color="auto" w:fill="FFFFFF"/>
              <w:rPr>
                <w:rFonts w:ascii="Tahoma" w:hAnsi="Tahoma" w:cs="Tahoma"/>
                <w:b w:val="0"/>
                <w:color w:val="222222"/>
                <w:lang w:val="es-ES" w:eastAsia="es-VE"/>
              </w:rPr>
            </w:pPr>
            <w:r w:rsidRPr="00100695">
              <w:rPr>
                <w:rFonts w:ascii="Tahoma" w:hAnsi="Tahoma" w:cs="Tahoma"/>
                <w:b w:val="0"/>
                <w:color w:val="222222"/>
                <w:lang w:val="es-ES" w:eastAsia="es-VE"/>
              </w:rPr>
              <w:t xml:space="preserve">Refrendado, </w:t>
            </w:r>
          </w:p>
        </w:tc>
        <w:tc>
          <w:tcPr>
            <w:tcW w:w="3661" w:type="dxa"/>
            <w:tcMar>
              <w:top w:w="85" w:type="dxa"/>
              <w:left w:w="85" w:type="dxa"/>
              <w:bottom w:w="85" w:type="dxa"/>
              <w:right w:w="85" w:type="dxa"/>
            </w:tcMar>
          </w:tcPr>
          <w:p w:rsidR="00C045D0" w:rsidRPr="00100695" w:rsidRDefault="00C045D0" w:rsidP="000E61AF">
            <w:pPr>
              <w:shd w:val="clear" w:color="auto" w:fill="FFFFFF"/>
              <w:rPr>
                <w:rFonts w:ascii="Tahoma" w:hAnsi="Tahoma" w:cs="Tahoma"/>
                <w:b w:val="0"/>
                <w:color w:val="222222"/>
                <w:lang w:val="es-ES" w:eastAsia="es-VE"/>
              </w:rPr>
            </w:pPr>
            <w:r w:rsidRPr="00100695">
              <w:rPr>
                <w:rFonts w:ascii="Tahoma" w:hAnsi="Tahoma" w:cs="Tahoma"/>
                <w:b w:val="0"/>
                <w:color w:val="222222"/>
                <w:lang w:val="es-ES" w:eastAsia="es-VE"/>
              </w:rPr>
              <w:t xml:space="preserve">Refrendado, </w:t>
            </w:r>
          </w:p>
        </w:tc>
        <w:tc>
          <w:tcPr>
            <w:tcW w:w="3661" w:type="dxa"/>
            <w:tcMar>
              <w:top w:w="85" w:type="dxa"/>
              <w:left w:w="85" w:type="dxa"/>
              <w:bottom w:w="85" w:type="dxa"/>
              <w:right w:w="85" w:type="dxa"/>
            </w:tcMar>
          </w:tcPr>
          <w:p w:rsidR="00C045D0" w:rsidRPr="00100695" w:rsidRDefault="00C045D0" w:rsidP="000E61AF">
            <w:pPr>
              <w:shd w:val="clear" w:color="auto" w:fill="FFFFFF"/>
              <w:rPr>
                <w:rFonts w:ascii="Tahoma" w:hAnsi="Tahoma" w:cs="Tahoma"/>
                <w:b w:val="0"/>
                <w:color w:val="222222"/>
                <w:lang w:val="es-ES" w:eastAsia="es-VE"/>
              </w:rPr>
            </w:pPr>
          </w:p>
        </w:tc>
      </w:tr>
      <w:tr w:rsidR="00C045D0" w:rsidRPr="00203EEC" w:rsidTr="000E61AF">
        <w:trPr>
          <w:cantSplit/>
          <w:jc w:val="center"/>
        </w:trPr>
        <w:tc>
          <w:tcPr>
            <w:tcW w:w="3661" w:type="dxa"/>
            <w:tcMar>
              <w:top w:w="85" w:type="dxa"/>
              <w:left w:w="85" w:type="dxa"/>
              <w:bottom w:w="85" w:type="dxa"/>
              <w:right w:w="85" w:type="dxa"/>
            </w:tcMar>
          </w:tcPr>
          <w:p w:rsidR="00C045D0" w:rsidRPr="00100695" w:rsidRDefault="00C045D0" w:rsidP="000E61AF">
            <w:pPr>
              <w:shd w:val="clear" w:color="auto" w:fill="FFFFFF"/>
              <w:rPr>
                <w:rFonts w:ascii="Tahoma" w:hAnsi="Tahoma" w:cs="Tahoma"/>
                <w:b w:val="0"/>
                <w:color w:val="222222"/>
                <w:lang w:val="es-ES" w:eastAsia="es-VE"/>
              </w:rPr>
            </w:pPr>
            <w:r w:rsidRPr="00100695">
              <w:rPr>
                <w:rFonts w:ascii="Tahoma" w:hAnsi="Tahoma" w:cs="Tahoma"/>
                <w:b w:val="0"/>
                <w:color w:val="222222"/>
                <w:lang w:val="es-ES" w:eastAsia="es-VE"/>
              </w:rPr>
              <w:t>El Vicepresidente Ejecutivo de la República y Primer Vicepresidente del Consejo de Ministro</w:t>
            </w:r>
          </w:p>
        </w:tc>
        <w:tc>
          <w:tcPr>
            <w:tcW w:w="3661" w:type="dxa"/>
            <w:tcMar>
              <w:top w:w="85" w:type="dxa"/>
              <w:left w:w="85" w:type="dxa"/>
              <w:bottom w:w="85" w:type="dxa"/>
              <w:right w:w="85" w:type="dxa"/>
            </w:tcMar>
          </w:tcPr>
          <w:p w:rsidR="00C045D0" w:rsidRPr="00100695" w:rsidRDefault="00C045D0" w:rsidP="000E61AF">
            <w:pPr>
              <w:shd w:val="clear" w:color="auto" w:fill="FFFFFF"/>
              <w:rPr>
                <w:rFonts w:ascii="Tahoma" w:hAnsi="Tahoma" w:cs="Tahoma"/>
                <w:b w:val="0"/>
                <w:color w:val="222222"/>
                <w:lang w:val="es-ES" w:eastAsia="es-VE"/>
              </w:rPr>
            </w:pPr>
            <w:r w:rsidRPr="00100695">
              <w:rPr>
                <w:rFonts w:ascii="Tahoma" w:hAnsi="Tahoma" w:cs="Tahoma"/>
                <w:b w:val="0"/>
                <w:color w:val="222222"/>
                <w:lang w:val="es-ES" w:eastAsia="es-VE"/>
              </w:rPr>
              <w:t>El Vicepresidente Ejecutivo de la República y Primer Vicepresidente del Consejo de Ministro</w:t>
            </w:r>
          </w:p>
        </w:tc>
        <w:tc>
          <w:tcPr>
            <w:tcW w:w="3661" w:type="dxa"/>
            <w:tcMar>
              <w:top w:w="85" w:type="dxa"/>
              <w:left w:w="85" w:type="dxa"/>
              <w:bottom w:w="85" w:type="dxa"/>
              <w:right w:w="85" w:type="dxa"/>
            </w:tcMar>
          </w:tcPr>
          <w:p w:rsidR="00C045D0" w:rsidRPr="00100695" w:rsidRDefault="00C045D0" w:rsidP="000E61AF">
            <w:pPr>
              <w:shd w:val="clear" w:color="auto" w:fill="FFFFFF"/>
              <w:rPr>
                <w:rFonts w:ascii="Tahoma" w:hAnsi="Tahoma" w:cs="Tahoma"/>
                <w:b w:val="0"/>
                <w:color w:val="222222"/>
                <w:lang w:val="es-ES" w:eastAsia="es-VE"/>
              </w:rPr>
            </w:pPr>
          </w:p>
        </w:tc>
      </w:tr>
      <w:tr w:rsidR="00C045D0" w:rsidRPr="00203EEC" w:rsidTr="000E61AF">
        <w:trPr>
          <w:cantSplit/>
          <w:jc w:val="center"/>
        </w:trPr>
        <w:tc>
          <w:tcPr>
            <w:tcW w:w="3661" w:type="dxa"/>
            <w:tcMar>
              <w:top w:w="85" w:type="dxa"/>
              <w:left w:w="85" w:type="dxa"/>
              <w:bottom w:w="85" w:type="dxa"/>
              <w:right w:w="85" w:type="dxa"/>
            </w:tcMar>
          </w:tcPr>
          <w:p w:rsidR="00C045D0" w:rsidRPr="00100695" w:rsidRDefault="00C045D0" w:rsidP="000E61AF">
            <w:pPr>
              <w:shd w:val="clear" w:color="auto" w:fill="FFFFFF"/>
              <w:rPr>
                <w:rFonts w:ascii="Tahoma" w:hAnsi="Tahoma" w:cs="Tahoma"/>
                <w:b w:val="0"/>
                <w:color w:val="222222"/>
                <w:lang w:val="es-ES" w:eastAsia="es-VE"/>
              </w:rPr>
            </w:pPr>
            <w:r w:rsidRPr="00100695">
              <w:rPr>
                <w:rFonts w:ascii="Tahoma" w:hAnsi="Tahoma" w:cs="Tahoma"/>
                <w:b w:val="0"/>
                <w:color w:val="222222"/>
                <w:lang w:val="es-ES" w:eastAsia="es-VE"/>
              </w:rPr>
              <w:t>(L.S.)</w:t>
            </w:r>
          </w:p>
        </w:tc>
        <w:tc>
          <w:tcPr>
            <w:tcW w:w="3661" w:type="dxa"/>
            <w:tcMar>
              <w:top w:w="85" w:type="dxa"/>
              <w:left w:w="85" w:type="dxa"/>
              <w:bottom w:w="85" w:type="dxa"/>
              <w:right w:w="85" w:type="dxa"/>
            </w:tcMar>
          </w:tcPr>
          <w:p w:rsidR="00C045D0" w:rsidRPr="00100695" w:rsidRDefault="00C045D0" w:rsidP="000E61AF">
            <w:pPr>
              <w:shd w:val="clear" w:color="auto" w:fill="FFFFFF"/>
              <w:rPr>
                <w:rFonts w:ascii="Tahoma" w:hAnsi="Tahoma" w:cs="Tahoma"/>
                <w:b w:val="0"/>
                <w:color w:val="222222"/>
                <w:lang w:val="es-ES" w:eastAsia="es-VE"/>
              </w:rPr>
            </w:pPr>
            <w:r w:rsidRPr="00100695">
              <w:rPr>
                <w:rFonts w:ascii="Tahoma" w:hAnsi="Tahoma" w:cs="Tahoma"/>
                <w:b w:val="0"/>
                <w:color w:val="222222"/>
                <w:lang w:val="es-ES" w:eastAsia="es-VE"/>
              </w:rPr>
              <w:t>(L.S.)</w:t>
            </w:r>
          </w:p>
        </w:tc>
        <w:tc>
          <w:tcPr>
            <w:tcW w:w="3661" w:type="dxa"/>
            <w:tcMar>
              <w:top w:w="85" w:type="dxa"/>
              <w:left w:w="85" w:type="dxa"/>
              <w:bottom w:w="85" w:type="dxa"/>
              <w:right w:w="85" w:type="dxa"/>
            </w:tcMar>
          </w:tcPr>
          <w:p w:rsidR="00C045D0" w:rsidRPr="00100695" w:rsidRDefault="00C045D0" w:rsidP="000E61AF">
            <w:pPr>
              <w:shd w:val="clear" w:color="auto" w:fill="FFFFFF"/>
              <w:rPr>
                <w:rFonts w:ascii="Tahoma" w:hAnsi="Tahoma" w:cs="Tahoma"/>
                <w:b w:val="0"/>
                <w:color w:val="222222"/>
                <w:lang w:val="es-ES" w:eastAsia="es-VE"/>
              </w:rPr>
            </w:pPr>
          </w:p>
        </w:tc>
      </w:tr>
      <w:tr w:rsidR="00C045D0" w:rsidRPr="00203EEC" w:rsidTr="000E61AF">
        <w:trPr>
          <w:cantSplit/>
          <w:jc w:val="center"/>
        </w:trPr>
        <w:tc>
          <w:tcPr>
            <w:tcW w:w="3661" w:type="dxa"/>
            <w:tcMar>
              <w:top w:w="85" w:type="dxa"/>
              <w:left w:w="85" w:type="dxa"/>
              <w:bottom w:w="85" w:type="dxa"/>
              <w:right w:w="85" w:type="dxa"/>
            </w:tcMar>
          </w:tcPr>
          <w:p w:rsidR="00C045D0" w:rsidRPr="00100695" w:rsidRDefault="00C045D0" w:rsidP="000E61AF">
            <w:pPr>
              <w:shd w:val="clear" w:color="auto" w:fill="FFFFFF"/>
              <w:rPr>
                <w:rStyle w:val="algo-summary"/>
                <w:rFonts w:ascii="Tahoma" w:hAnsi="Tahoma" w:cs="Tahoma"/>
                <w:b w:val="0"/>
                <w:bCs/>
              </w:rPr>
            </w:pPr>
            <w:r w:rsidRPr="00100695">
              <w:rPr>
                <w:rStyle w:val="algo-summary"/>
                <w:rFonts w:ascii="Tahoma" w:hAnsi="Tahoma" w:cs="Tahoma"/>
                <w:b w:val="0"/>
                <w:bCs/>
              </w:rPr>
              <w:t>TARECK EL AISSAMI</w:t>
            </w:r>
          </w:p>
        </w:tc>
        <w:tc>
          <w:tcPr>
            <w:tcW w:w="3661" w:type="dxa"/>
            <w:tcMar>
              <w:top w:w="85" w:type="dxa"/>
              <w:left w:w="85" w:type="dxa"/>
              <w:bottom w:w="85" w:type="dxa"/>
              <w:right w:w="85" w:type="dxa"/>
            </w:tcMar>
          </w:tcPr>
          <w:p w:rsidR="00C045D0" w:rsidRPr="00100695" w:rsidRDefault="00C045D0" w:rsidP="000E61AF">
            <w:pPr>
              <w:shd w:val="clear" w:color="auto" w:fill="FFFFFF"/>
              <w:rPr>
                <w:rStyle w:val="algo-summary"/>
                <w:rFonts w:ascii="Tahoma" w:hAnsi="Tahoma" w:cs="Tahoma"/>
                <w:b w:val="0"/>
                <w:bCs/>
              </w:rPr>
            </w:pPr>
            <w:r w:rsidRPr="00100695">
              <w:rPr>
                <w:rStyle w:val="algo-summary"/>
                <w:rFonts w:ascii="Tahoma" w:hAnsi="Tahoma" w:cs="Tahoma"/>
                <w:b w:val="0"/>
                <w:bCs/>
              </w:rPr>
              <w:t>TARECK EL AISSAMI</w:t>
            </w:r>
          </w:p>
        </w:tc>
        <w:tc>
          <w:tcPr>
            <w:tcW w:w="3661" w:type="dxa"/>
            <w:tcMar>
              <w:top w:w="85" w:type="dxa"/>
              <w:left w:w="85" w:type="dxa"/>
              <w:bottom w:w="85" w:type="dxa"/>
              <w:right w:w="85" w:type="dxa"/>
            </w:tcMar>
          </w:tcPr>
          <w:p w:rsidR="00C045D0" w:rsidRPr="00100695" w:rsidRDefault="00C045D0" w:rsidP="000E61AF">
            <w:pPr>
              <w:shd w:val="clear" w:color="auto" w:fill="FFFFFF"/>
              <w:rPr>
                <w:rStyle w:val="algo-summary"/>
                <w:rFonts w:ascii="Tahoma" w:hAnsi="Tahoma" w:cs="Tahoma"/>
                <w:b w:val="0"/>
                <w:bCs/>
              </w:rPr>
            </w:pPr>
          </w:p>
        </w:tc>
      </w:tr>
      <w:tr w:rsidR="00C045D0" w:rsidRPr="00203EEC" w:rsidTr="000E61AF">
        <w:trPr>
          <w:cantSplit/>
          <w:jc w:val="center"/>
        </w:trPr>
        <w:tc>
          <w:tcPr>
            <w:tcW w:w="3661" w:type="dxa"/>
            <w:tcMar>
              <w:top w:w="85" w:type="dxa"/>
              <w:left w:w="85" w:type="dxa"/>
              <w:bottom w:w="85" w:type="dxa"/>
              <w:right w:w="85" w:type="dxa"/>
            </w:tcMar>
          </w:tcPr>
          <w:p w:rsidR="00C045D0" w:rsidRPr="00100695" w:rsidRDefault="00C045D0" w:rsidP="000E61AF">
            <w:pPr>
              <w:shd w:val="clear" w:color="auto" w:fill="FFFFFF"/>
              <w:rPr>
                <w:rFonts w:ascii="Tahoma" w:hAnsi="Tahoma" w:cs="Tahoma"/>
                <w:b w:val="0"/>
                <w:color w:val="222222"/>
                <w:lang w:val="es-ES" w:eastAsia="es-VE"/>
              </w:rPr>
            </w:pPr>
            <w:r w:rsidRPr="00100695">
              <w:rPr>
                <w:rFonts w:ascii="Tahoma" w:hAnsi="Tahoma" w:cs="Tahoma"/>
                <w:b w:val="0"/>
                <w:color w:val="222222"/>
                <w:lang w:val="es-ES" w:eastAsia="es-VE"/>
              </w:rPr>
              <w:t xml:space="preserve">Ministras y Ministros del Gabinete Ejecutivo: </w:t>
            </w:r>
          </w:p>
        </w:tc>
        <w:tc>
          <w:tcPr>
            <w:tcW w:w="3661" w:type="dxa"/>
            <w:tcMar>
              <w:top w:w="85" w:type="dxa"/>
              <w:left w:w="85" w:type="dxa"/>
              <w:bottom w:w="85" w:type="dxa"/>
              <w:right w:w="85" w:type="dxa"/>
            </w:tcMar>
          </w:tcPr>
          <w:p w:rsidR="00C045D0" w:rsidRPr="00100695" w:rsidRDefault="00C045D0" w:rsidP="000E61AF">
            <w:pPr>
              <w:shd w:val="clear" w:color="auto" w:fill="FFFFFF"/>
              <w:rPr>
                <w:rFonts w:ascii="Tahoma" w:hAnsi="Tahoma" w:cs="Tahoma"/>
                <w:b w:val="0"/>
                <w:color w:val="222222"/>
                <w:lang w:val="es-ES" w:eastAsia="es-VE"/>
              </w:rPr>
            </w:pPr>
            <w:r w:rsidRPr="00100695">
              <w:rPr>
                <w:rFonts w:ascii="Tahoma" w:hAnsi="Tahoma" w:cs="Tahoma"/>
                <w:b w:val="0"/>
                <w:color w:val="222222"/>
                <w:lang w:val="es-ES" w:eastAsia="es-VE"/>
              </w:rPr>
              <w:t xml:space="preserve">Ministras y Ministros del Gabinete Ejecutivo: </w:t>
            </w:r>
          </w:p>
        </w:tc>
        <w:tc>
          <w:tcPr>
            <w:tcW w:w="3661" w:type="dxa"/>
            <w:tcMar>
              <w:top w:w="85" w:type="dxa"/>
              <w:left w:w="85" w:type="dxa"/>
              <w:bottom w:w="85" w:type="dxa"/>
              <w:right w:w="85" w:type="dxa"/>
            </w:tcMar>
          </w:tcPr>
          <w:p w:rsidR="00C045D0" w:rsidRPr="00100695" w:rsidRDefault="00C045D0" w:rsidP="000E61AF">
            <w:pPr>
              <w:shd w:val="clear" w:color="auto" w:fill="FFFFFF"/>
              <w:rPr>
                <w:rFonts w:ascii="Tahoma" w:hAnsi="Tahoma" w:cs="Tahoma"/>
                <w:b w:val="0"/>
                <w:color w:val="222222"/>
                <w:lang w:val="es-ES" w:eastAsia="es-VE"/>
              </w:rPr>
            </w:pPr>
          </w:p>
        </w:tc>
      </w:tr>
      <w:tr w:rsidR="00C045D0" w:rsidRPr="00203EEC" w:rsidTr="000E61AF">
        <w:trPr>
          <w:cantSplit/>
          <w:jc w:val="center"/>
        </w:trPr>
        <w:tc>
          <w:tcPr>
            <w:tcW w:w="3661" w:type="dxa"/>
            <w:tcMar>
              <w:top w:w="85" w:type="dxa"/>
              <w:left w:w="85" w:type="dxa"/>
              <w:bottom w:w="85" w:type="dxa"/>
              <w:right w:w="85" w:type="dxa"/>
            </w:tcMar>
          </w:tcPr>
          <w:p w:rsidR="00C045D0" w:rsidRPr="00100695" w:rsidRDefault="00C045D0" w:rsidP="000E61AF">
            <w:pPr>
              <w:shd w:val="clear" w:color="auto" w:fill="FFFFFF"/>
              <w:rPr>
                <w:rFonts w:ascii="Tahoma" w:hAnsi="Tahoma" w:cs="Tahoma"/>
                <w:b w:val="0"/>
                <w:color w:val="222222"/>
                <w:lang w:eastAsia="es-VE"/>
              </w:rPr>
            </w:pPr>
          </w:p>
        </w:tc>
        <w:tc>
          <w:tcPr>
            <w:tcW w:w="3661" w:type="dxa"/>
            <w:tcMar>
              <w:top w:w="85" w:type="dxa"/>
              <w:left w:w="85" w:type="dxa"/>
              <w:bottom w:w="85" w:type="dxa"/>
              <w:right w:w="85" w:type="dxa"/>
            </w:tcMar>
          </w:tcPr>
          <w:p w:rsidR="00C045D0" w:rsidRPr="00100695" w:rsidRDefault="00C045D0" w:rsidP="000E61AF">
            <w:pPr>
              <w:shd w:val="clear" w:color="auto" w:fill="FFFFFF"/>
              <w:rPr>
                <w:rFonts w:ascii="Tahoma" w:hAnsi="Tahoma" w:cs="Tahoma"/>
                <w:b w:val="0"/>
                <w:color w:val="222222"/>
                <w:lang w:eastAsia="es-VE"/>
              </w:rPr>
            </w:pPr>
          </w:p>
        </w:tc>
        <w:tc>
          <w:tcPr>
            <w:tcW w:w="3661" w:type="dxa"/>
            <w:tcMar>
              <w:top w:w="85" w:type="dxa"/>
              <w:left w:w="85" w:type="dxa"/>
              <w:bottom w:w="85" w:type="dxa"/>
              <w:right w:w="85" w:type="dxa"/>
            </w:tcMar>
          </w:tcPr>
          <w:p w:rsidR="00C045D0" w:rsidRPr="00100695" w:rsidRDefault="00C045D0" w:rsidP="000E61AF">
            <w:pPr>
              <w:shd w:val="clear" w:color="auto" w:fill="FFFFFF"/>
              <w:rPr>
                <w:rFonts w:ascii="Tahoma" w:hAnsi="Tahoma" w:cs="Tahoma"/>
                <w:b w:val="0"/>
                <w:color w:val="222222"/>
                <w:lang w:eastAsia="es-VE"/>
              </w:rPr>
            </w:pPr>
          </w:p>
        </w:tc>
      </w:tr>
    </w:tbl>
    <w:p w:rsidR="00C045D0" w:rsidRDefault="00C045D0" w:rsidP="00DC4402">
      <w:pPr>
        <w:shd w:val="clear" w:color="auto" w:fill="FFFFFF"/>
        <w:spacing w:before="120" w:after="120"/>
        <w:rPr>
          <w:rFonts w:ascii="Tahoma" w:hAnsi="Tahoma" w:cs="Tahoma"/>
          <w:b w:val="0"/>
          <w:color w:val="222222"/>
          <w:lang w:eastAsia="es-VE"/>
        </w:rPr>
      </w:pPr>
      <w:r>
        <w:rPr>
          <w:rFonts w:ascii="Tahoma" w:hAnsi="Tahoma" w:cs="Tahoma"/>
          <w:b w:val="0"/>
          <w:color w:val="222222"/>
          <w:lang w:eastAsia="es-VE"/>
        </w:rPr>
        <w:t xml:space="preserve">Aportes realizados por (Nombres y Apellidos): </w:t>
      </w:r>
    </w:p>
    <w:p w:rsidR="00C045D0" w:rsidRDefault="00C045D0" w:rsidP="00203EEC">
      <w:pPr>
        <w:shd w:val="clear" w:color="auto" w:fill="FFFFFF"/>
        <w:spacing w:after="120"/>
        <w:rPr>
          <w:rFonts w:ascii="Tahoma" w:hAnsi="Tahoma" w:cs="Tahoma"/>
          <w:b w:val="0"/>
          <w:color w:val="222222"/>
          <w:lang w:eastAsia="es-VE"/>
        </w:rPr>
      </w:pPr>
      <w:r>
        <w:rPr>
          <w:rFonts w:ascii="Tahoma" w:hAnsi="Tahoma" w:cs="Tahoma"/>
          <w:b w:val="0"/>
          <w:color w:val="222222"/>
          <w:lang w:eastAsia="es-VE"/>
        </w:rPr>
        <w:t xml:space="preserve">Ciudad: </w:t>
      </w:r>
    </w:p>
    <w:p w:rsidR="00C045D0" w:rsidRDefault="00C045D0" w:rsidP="00203EEC">
      <w:pPr>
        <w:shd w:val="clear" w:color="auto" w:fill="FFFFFF"/>
        <w:spacing w:after="120"/>
        <w:rPr>
          <w:rFonts w:ascii="Tahoma" w:hAnsi="Tahoma" w:cs="Tahoma"/>
          <w:b w:val="0"/>
          <w:color w:val="222222"/>
          <w:lang w:eastAsia="es-VE"/>
        </w:rPr>
      </w:pPr>
      <w:r>
        <w:rPr>
          <w:rFonts w:ascii="Tahoma" w:hAnsi="Tahoma" w:cs="Tahoma"/>
          <w:b w:val="0"/>
          <w:color w:val="222222"/>
          <w:lang w:eastAsia="es-VE"/>
        </w:rPr>
        <w:t xml:space="preserve">Fecha: </w:t>
      </w:r>
    </w:p>
    <w:p w:rsidR="00C045D0" w:rsidRPr="00477BAF" w:rsidRDefault="00C045D0" w:rsidP="00203EEC">
      <w:pPr>
        <w:shd w:val="clear" w:color="auto" w:fill="FFFFFF"/>
        <w:spacing w:after="120"/>
        <w:rPr>
          <w:rFonts w:ascii="Tahoma" w:hAnsi="Tahoma" w:cs="Tahoma"/>
          <w:b w:val="0"/>
          <w:color w:val="222222"/>
          <w:lang w:eastAsia="es-VE"/>
        </w:rPr>
      </w:pPr>
    </w:p>
    <w:sectPr w:rsidR="00C045D0" w:rsidRPr="00477BAF" w:rsidSect="002E75C5">
      <w:headerReference w:type="even" r:id="rId7"/>
      <w:headerReference w:type="default" r:id="rId8"/>
      <w:footerReference w:type="default" r:id="rId9"/>
      <w:pgSz w:w="12240" w:h="15840" w:code="119"/>
      <w:pgMar w:top="680" w:right="567" w:bottom="567" w:left="680" w:header="567" w:footer="567" w:gutter="0"/>
      <w:cols w:sep="1"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A35" w:rsidRDefault="00127A35" w:rsidP="00173BB3">
      <w:r>
        <w:separator/>
      </w:r>
    </w:p>
  </w:endnote>
  <w:endnote w:type="continuationSeparator" w:id="0">
    <w:p w:rsidR="00127A35" w:rsidRDefault="00127A35" w:rsidP="0017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C1A" w:rsidRPr="00BB6C1A" w:rsidRDefault="00BB6C1A" w:rsidP="002F4670">
    <w:pPr>
      <w:pStyle w:val="Encabezado"/>
      <w:framePr w:wrap="around" w:vAnchor="text" w:hAnchor="margin" w:xAlign="right" w:y="1"/>
      <w:spacing w:before="160"/>
      <w:rPr>
        <w:rStyle w:val="Nmerodepgina"/>
        <w:rFonts w:ascii="Tahoma" w:hAnsi="Tahoma" w:cs="Tahoma"/>
        <w:sz w:val="22"/>
        <w:szCs w:val="22"/>
      </w:rPr>
    </w:pPr>
    <w:r w:rsidRPr="00BB6C1A">
      <w:rPr>
        <w:rStyle w:val="Nmerodepgina"/>
        <w:rFonts w:ascii="Tahoma" w:hAnsi="Tahoma" w:cs="Tahoma"/>
        <w:sz w:val="22"/>
        <w:szCs w:val="22"/>
      </w:rPr>
      <w:fldChar w:fldCharType="begin"/>
    </w:r>
    <w:r w:rsidRPr="00BB6C1A">
      <w:rPr>
        <w:rStyle w:val="Nmerodepgina"/>
        <w:rFonts w:ascii="Tahoma" w:hAnsi="Tahoma" w:cs="Tahoma"/>
        <w:sz w:val="22"/>
        <w:szCs w:val="22"/>
      </w:rPr>
      <w:instrText xml:space="preserve">PAGE  </w:instrText>
    </w:r>
    <w:r w:rsidRPr="00BB6C1A">
      <w:rPr>
        <w:rStyle w:val="Nmerodepgina"/>
        <w:rFonts w:ascii="Tahoma" w:hAnsi="Tahoma" w:cs="Tahoma"/>
        <w:sz w:val="22"/>
        <w:szCs w:val="22"/>
      </w:rPr>
      <w:fldChar w:fldCharType="separate"/>
    </w:r>
    <w:r w:rsidR="00375F86">
      <w:rPr>
        <w:rStyle w:val="Nmerodepgina"/>
        <w:rFonts w:ascii="Tahoma" w:hAnsi="Tahoma" w:cs="Tahoma"/>
        <w:noProof/>
        <w:sz w:val="22"/>
        <w:szCs w:val="22"/>
      </w:rPr>
      <w:t>1</w:t>
    </w:r>
    <w:r w:rsidRPr="00BB6C1A">
      <w:rPr>
        <w:rStyle w:val="Nmerodepgina"/>
        <w:rFonts w:ascii="Tahoma" w:hAnsi="Tahoma" w:cs="Tahoma"/>
        <w:sz w:val="22"/>
        <w:szCs w:val="22"/>
      </w:rPr>
      <w:fldChar w:fldCharType="end"/>
    </w:r>
  </w:p>
  <w:p w:rsidR="00BB6C1A" w:rsidRPr="00BB6C1A" w:rsidRDefault="00BB6C1A" w:rsidP="002F4670">
    <w:pPr>
      <w:pStyle w:val="Piedepgina"/>
      <w:pBdr>
        <w:top w:val="single" w:sz="12" w:space="3" w:color="008000"/>
      </w:pBdr>
      <w:spacing w:before="120"/>
      <w:jc w:val="center"/>
      <w:rPr>
        <w:sz w:val="22"/>
        <w:szCs w:val="22"/>
      </w:rPr>
    </w:pPr>
    <w:r w:rsidRPr="00BB6C1A">
      <w:rPr>
        <w:rFonts w:ascii="Tahoma" w:hAnsi="Tahoma" w:cs="Tahoma"/>
        <w:sz w:val="22"/>
        <w:szCs w:val="22"/>
      </w:rPr>
      <w:t>Anteproyecto de Decreto de Creación de la</w:t>
    </w:r>
    <w:r w:rsidRPr="00BB6C1A">
      <w:rPr>
        <w:rFonts w:ascii="Tahoma" w:hAnsi="Tahoma" w:cs="Tahoma"/>
        <w:b/>
        <w:sz w:val="22"/>
        <w:szCs w:val="22"/>
      </w:rPr>
      <w:t xml:space="preserve"> </w:t>
    </w:r>
    <w:r w:rsidR="00375F86">
      <w:rPr>
        <w:rFonts w:ascii="Tahoma" w:hAnsi="Tahoma" w:cs="Tahoma"/>
        <w:b/>
        <w:sz w:val="22"/>
        <w:szCs w:val="22"/>
      </w:rPr>
      <w:t>Universidad Popular del Ambiente</w:t>
    </w:r>
    <w:r w:rsidRPr="00BB6C1A">
      <w:rPr>
        <w:rFonts w:ascii="Tahoma" w:hAnsi="Tahoma" w:cs="Tahoma"/>
        <w:b/>
        <w:sz w:val="22"/>
        <w:szCs w:val="22"/>
      </w:rPr>
      <w:t xml:space="preserve"> </w:t>
    </w:r>
    <w:r w:rsidRPr="00BB6C1A">
      <w:rPr>
        <w:rFonts w:ascii="Tahoma" w:hAnsi="Tahoma" w:cs="Tahoma"/>
        <w:sz w:val="22"/>
        <w:szCs w:val="22"/>
      </w:rPr>
      <w:t>(</w:t>
    </w:r>
    <w:r w:rsidRPr="00BB6C1A">
      <w:rPr>
        <w:rFonts w:ascii="Tahoma" w:hAnsi="Tahoma" w:cs="Tahoma"/>
        <w:b/>
        <w:sz w:val="22"/>
        <w:szCs w:val="22"/>
      </w:rPr>
      <w:t>UPA</w:t>
    </w:r>
    <w:r w:rsidRPr="00BB6C1A">
      <w:rPr>
        <w:rFonts w:ascii="Tahoma" w:hAnsi="Tahoma" w:cs="Tahoma"/>
        <w:sz w:val="22"/>
        <w:szCs w:val="22"/>
      </w:rPr>
      <w:t xml:space="preserve">) </w:t>
    </w:r>
    <w:r w:rsidRPr="00BB6C1A">
      <w:rPr>
        <w:rFonts w:ascii="Tahoma" w:hAnsi="Tahoma" w:cs="Tahoma"/>
        <w:b/>
        <w:sz w:val="22"/>
        <w:szCs w:val="22"/>
      </w:rPr>
      <w:t>“F</w:t>
    </w:r>
    <w:r w:rsidRPr="002F4670">
      <w:rPr>
        <w:rFonts w:ascii="Tahoma" w:hAnsi="Tahoma" w:cs="Tahoma"/>
        <w:sz w:val="22"/>
        <w:szCs w:val="22"/>
      </w:rPr>
      <w:t>ruto</w:t>
    </w:r>
    <w:r w:rsidRPr="00BB6C1A">
      <w:rPr>
        <w:rFonts w:ascii="Tahoma" w:hAnsi="Tahoma" w:cs="Tahoma"/>
        <w:b/>
        <w:sz w:val="22"/>
        <w:szCs w:val="22"/>
      </w:rPr>
      <w:t xml:space="preserve"> V</w:t>
    </w:r>
    <w:r w:rsidRPr="002F4670">
      <w:rPr>
        <w:rFonts w:ascii="Tahoma" w:hAnsi="Tahoma" w:cs="Tahoma"/>
        <w:sz w:val="22"/>
        <w:szCs w:val="22"/>
      </w:rPr>
      <w:t>ivas</w:t>
    </w:r>
    <w:r w:rsidRPr="00BB6C1A">
      <w:rPr>
        <w:rFonts w:ascii="Tahoma" w:hAnsi="Tahoma" w:cs="Tahoma"/>
        <w:b/>
        <w:sz w:val="22"/>
        <w:szCs w:val="2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A35" w:rsidRDefault="00127A35" w:rsidP="00173BB3">
      <w:r>
        <w:separator/>
      </w:r>
    </w:p>
  </w:footnote>
  <w:footnote w:type="continuationSeparator" w:id="0">
    <w:p w:rsidR="00127A35" w:rsidRDefault="00127A35" w:rsidP="00173BB3">
      <w:r>
        <w:continuationSeparator/>
      </w:r>
    </w:p>
  </w:footnote>
  <w:footnote w:id="1">
    <w:p w:rsidR="00C045D0" w:rsidRDefault="00C045D0" w:rsidP="00816D25">
      <w:pPr>
        <w:pStyle w:val="Textonotapie"/>
        <w:ind w:left="170" w:hanging="170"/>
      </w:pPr>
      <w:r w:rsidRPr="00816D25">
        <w:rPr>
          <w:rStyle w:val="Refdenotaalpie"/>
          <w:rFonts w:ascii="Tahoma" w:hAnsi="Tahoma" w:cs="Tahoma"/>
        </w:rPr>
        <w:footnoteRef/>
      </w:r>
      <w:r w:rsidRPr="00816D25">
        <w:rPr>
          <w:rFonts w:ascii="Tahoma" w:hAnsi="Tahoma" w:cs="Tahoma"/>
          <w:b w:val="0"/>
        </w:rPr>
        <w:t xml:space="preserve"> La primera tradición que hay que romper son las normas de publicación </w:t>
      </w:r>
      <w:r w:rsidR="00031E02">
        <w:rPr>
          <w:rFonts w:ascii="Tahoma" w:hAnsi="Tahoma" w:cs="Tahoma"/>
          <w:b w:val="0"/>
        </w:rPr>
        <w:t xml:space="preserve">que en adelante se definirán </w:t>
      </w:r>
      <w:r w:rsidRPr="00816D25">
        <w:rPr>
          <w:rFonts w:ascii="Tahoma" w:hAnsi="Tahoma" w:cs="Tahoma"/>
          <w:b w:val="0"/>
        </w:rPr>
        <w:t xml:space="preserve">bajo criterios ambientalmente sustentados, minimizando los márgenes, interlineados y distancias entre párrafos, así como </w:t>
      </w:r>
      <w:r w:rsidR="00031E02">
        <w:rPr>
          <w:rFonts w:ascii="Tahoma" w:hAnsi="Tahoma" w:cs="Tahoma"/>
          <w:b w:val="0"/>
        </w:rPr>
        <w:t xml:space="preserve">se </w:t>
      </w:r>
      <w:r w:rsidRPr="00816D25">
        <w:rPr>
          <w:rFonts w:ascii="Tahoma" w:hAnsi="Tahoma" w:cs="Tahoma"/>
          <w:b w:val="0"/>
        </w:rPr>
        <w:t>eliminar</w:t>
      </w:r>
      <w:r w:rsidR="00031E02">
        <w:rPr>
          <w:rFonts w:ascii="Tahoma" w:hAnsi="Tahoma" w:cs="Tahoma"/>
          <w:b w:val="0"/>
        </w:rPr>
        <w:t>án</w:t>
      </w:r>
      <w:r w:rsidRPr="00816D25">
        <w:rPr>
          <w:rFonts w:ascii="Tahoma" w:hAnsi="Tahoma" w:cs="Tahoma"/>
          <w:b w:val="0"/>
        </w:rPr>
        <w:t xml:space="preserve"> las páginas en blanco</w:t>
      </w:r>
      <w:r w:rsidR="00917ACC">
        <w:rPr>
          <w:rFonts w:ascii="Tahoma" w:hAnsi="Tahoma" w:cs="Tahoma"/>
          <w:b w:val="0"/>
        </w:rPr>
        <w:t xml:space="preserve"> a fin de maximizar el ahorro de papel</w:t>
      </w:r>
      <w:r w:rsidRPr="00816D25">
        <w:rPr>
          <w:rFonts w:ascii="Tahoma" w:hAnsi="Tahoma" w:cs="Tahoma"/>
          <w:b w:val="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5D0" w:rsidRDefault="00C045D0" w:rsidP="00162EA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045D0" w:rsidRDefault="00C045D0" w:rsidP="004A32CE">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5D0" w:rsidRPr="00BB6C1A" w:rsidRDefault="00127A35" w:rsidP="00BB6C1A">
    <w:pPr>
      <w:pStyle w:val="Encabezado"/>
      <w:pBdr>
        <w:bottom w:val="single" w:sz="12" w:space="2" w:color="FF0000"/>
      </w:pBdr>
      <w:spacing w:after="120"/>
    </w:pPr>
    <w:r>
      <w:rPr>
        <w:noProof/>
        <w:lang w:eastAsia="es-V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style="width:384.75pt;height:28.5pt;visibility:visible;mso-wrap-style:square">
          <v:imagedata r:id="rId1" o:title="" cropright="4741f"/>
        </v:shape>
      </w:pict>
    </w:r>
    <w:r w:rsidR="00BB6C1A">
      <w:t xml:space="preserve">                   </w:t>
    </w:r>
    <w:r>
      <w:rPr>
        <w:noProof/>
        <w:lang w:eastAsia="es-VE"/>
      </w:rPr>
      <w:pict>
        <v:shape id="Imagen 1" o:spid="_x0000_i1026" type="#_x0000_t75" style="width:120pt;height:38.25pt;visibility:visible;mso-wrap-style:square">
          <v:imagedata r:id="rId2"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DB66AB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4401F9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EF4CB9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58A410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7BA42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90A8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60A7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6064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1672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184C3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315A8C"/>
    <w:multiLevelType w:val="hybridMultilevel"/>
    <w:tmpl w:val="E0F25E24"/>
    <w:lvl w:ilvl="0" w:tplc="200A000F">
      <w:start w:val="20"/>
      <w:numFmt w:val="decimal"/>
      <w:lvlText w:val="%1."/>
      <w:lvlJc w:val="left"/>
      <w:pPr>
        <w:ind w:left="720" w:hanging="360"/>
      </w:pPr>
      <w:rPr>
        <w:rFonts w:cs="Times New Roman" w:hint="default"/>
      </w:rPr>
    </w:lvl>
    <w:lvl w:ilvl="1" w:tplc="200A0019" w:tentative="1">
      <w:start w:val="1"/>
      <w:numFmt w:val="lowerLetter"/>
      <w:lvlText w:val="%2."/>
      <w:lvlJc w:val="left"/>
      <w:pPr>
        <w:ind w:left="1440" w:hanging="360"/>
      </w:pPr>
      <w:rPr>
        <w:rFonts w:cs="Times New Roman"/>
      </w:rPr>
    </w:lvl>
    <w:lvl w:ilvl="2" w:tplc="200A001B" w:tentative="1">
      <w:start w:val="1"/>
      <w:numFmt w:val="lowerRoman"/>
      <w:lvlText w:val="%3."/>
      <w:lvlJc w:val="right"/>
      <w:pPr>
        <w:ind w:left="2160" w:hanging="180"/>
      </w:pPr>
      <w:rPr>
        <w:rFonts w:cs="Times New Roman"/>
      </w:rPr>
    </w:lvl>
    <w:lvl w:ilvl="3" w:tplc="200A000F" w:tentative="1">
      <w:start w:val="1"/>
      <w:numFmt w:val="decimal"/>
      <w:lvlText w:val="%4."/>
      <w:lvlJc w:val="left"/>
      <w:pPr>
        <w:ind w:left="2880" w:hanging="360"/>
      </w:pPr>
      <w:rPr>
        <w:rFonts w:cs="Times New Roman"/>
      </w:rPr>
    </w:lvl>
    <w:lvl w:ilvl="4" w:tplc="200A0019" w:tentative="1">
      <w:start w:val="1"/>
      <w:numFmt w:val="lowerLetter"/>
      <w:lvlText w:val="%5."/>
      <w:lvlJc w:val="left"/>
      <w:pPr>
        <w:ind w:left="3600" w:hanging="360"/>
      </w:pPr>
      <w:rPr>
        <w:rFonts w:cs="Times New Roman"/>
      </w:rPr>
    </w:lvl>
    <w:lvl w:ilvl="5" w:tplc="200A001B" w:tentative="1">
      <w:start w:val="1"/>
      <w:numFmt w:val="lowerRoman"/>
      <w:lvlText w:val="%6."/>
      <w:lvlJc w:val="right"/>
      <w:pPr>
        <w:ind w:left="4320" w:hanging="180"/>
      </w:pPr>
      <w:rPr>
        <w:rFonts w:cs="Times New Roman"/>
      </w:rPr>
    </w:lvl>
    <w:lvl w:ilvl="6" w:tplc="200A000F" w:tentative="1">
      <w:start w:val="1"/>
      <w:numFmt w:val="decimal"/>
      <w:lvlText w:val="%7."/>
      <w:lvlJc w:val="left"/>
      <w:pPr>
        <w:ind w:left="5040" w:hanging="360"/>
      </w:pPr>
      <w:rPr>
        <w:rFonts w:cs="Times New Roman"/>
      </w:rPr>
    </w:lvl>
    <w:lvl w:ilvl="7" w:tplc="200A0019" w:tentative="1">
      <w:start w:val="1"/>
      <w:numFmt w:val="lowerLetter"/>
      <w:lvlText w:val="%8."/>
      <w:lvlJc w:val="left"/>
      <w:pPr>
        <w:ind w:left="5760" w:hanging="360"/>
      </w:pPr>
      <w:rPr>
        <w:rFonts w:cs="Times New Roman"/>
      </w:rPr>
    </w:lvl>
    <w:lvl w:ilvl="8" w:tplc="200A001B" w:tentative="1">
      <w:start w:val="1"/>
      <w:numFmt w:val="lowerRoman"/>
      <w:lvlText w:val="%9."/>
      <w:lvlJc w:val="right"/>
      <w:pPr>
        <w:ind w:left="6480" w:hanging="180"/>
      </w:pPr>
      <w:rPr>
        <w:rFonts w:cs="Times New Roman"/>
      </w:rPr>
    </w:lvl>
  </w:abstractNum>
  <w:abstractNum w:abstractNumId="11" w15:restartNumberingAfterBreak="0">
    <w:nsid w:val="53E13183"/>
    <w:multiLevelType w:val="hybridMultilevel"/>
    <w:tmpl w:val="5A7A8B90"/>
    <w:lvl w:ilvl="0" w:tplc="200A000F">
      <w:start w:val="1"/>
      <w:numFmt w:val="decimal"/>
      <w:lvlText w:val="%1."/>
      <w:lvlJc w:val="left"/>
      <w:pPr>
        <w:ind w:left="720" w:hanging="360"/>
      </w:pPr>
      <w:rPr>
        <w:rFonts w:cs="Times New Roman"/>
      </w:rPr>
    </w:lvl>
    <w:lvl w:ilvl="1" w:tplc="200A0019" w:tentative="1">
      <w:start w:val="1"/>
      <w:numFmt w:val="lowerLetter"/>
      <w:lvlText w:val="%2."/>
      <w:lvlJc w:val="left"/>
      <w:pPr>
        <w:ind w:left="1440" w:hanging="360"/>
      </w:pPr>
      <w:rPr>
        <w:rFonts w:cs="Times New Roman"/>
      </w:rPr>
    </w:lvl>
    <w:lvl w:ilvl="2" w:tplc="200A001B" w:tentative="1">
      <w:start w:val="1"/>
      <w:numFmt w:val="lowerRoman"/>
      <w:lvlText w:val="%3."/>
      <w:lvlJc w:val="right"/>
      <w:pPr>
        <w:ind w:left="2160" w:hanging="180"/>
      </w:pPr>
      <w:rPr>
        <w:rFonts w:cs="Times New Roman"/>
      </w:rPr>
    </w:lvl>
    <w:lvl w:ilvl="3" w:tplc="200A000F" w:tentative="1">
      <w:start w:val="1"/>
      <w:numFmt w:val="decimal"/>
      <w:lvlText w:val="%4."/>
      <w:lvlJc w:val="left"/>
      <w:pPr>
        <w:ind w:left="2880" w:hanging="360"/>
      </w:pPr>
      <w:rPr>
        <w:rFonts w:cs="Times New Roman"/>
      </w:rPr>
    </w:lvl>
    <w:lvl w:ilvl="4" w:tplc="200A0019" w:tentative="1">
      <w:start w:val="1"/>
      <w:numFmt w:val="lowerLetter"/>
      <w:lvlText w:val="%5."/>
      <w:lvlJc w:val="left"/>
      <w:pPr>
        <w:ind w:left="3600" w:hanging="360"/>
      </w:pPr>
      <w:rPr>
        <w:rFonts w:cs="Times New Roman"/>
      </w:rPr>
    </w:lvl>
    <w:lvl w:ilvl="5" w:tplc="200A001B" w:tentative="1">
      <w:start w:val="1"/>
      <w:numFmt w:val="lowerRoman"/>
      <w:lvlText w:val="%6."/>
      <w:lvlJc w:val="right"/>
      <w:pPr>
        <w:ind w:left="4320" w:hanging="180"/>
      </w:pPr>
      <w:rPr>
        <w:rFonts w:cs="Times New Roman"/>
      </w:rPr>
    </w:lvl>
    <w:lvl w:ilvl="6" w:tplc="200A000F" w:tentative="1">
      <w:start w:val="1"/>
      <w:numFmt w:val="decimal"/>
      <w:lvlText w:val="%7."/>
      <w:lvlJc w:val="left"/>
      <w:pPr>
        <w:ind w:left="5040" w:hanging="360"/>
      </w:pPr>
      <w:rPr>
        <w:rFonts w:cs="Times New Roman"/>
      </w:rPr>
    </w:lvl>
    <w:lvl w:ilvl="7" w:tplc="200A0019" w:tentative="1">
      <w:start w:val="1"/>
      <w:numFmt w:val="lowerLetter"/>
      <w:lvlText w:val="%8."/>
      <w:lvlJc w:val="left"/>
      <w:pPr>
        <w:ind w:left="5760" w:hanging="360"/>
      </w:pPr>
      <w:rPr>
        <w:rFonts w:cs="Times New Roman"/>
      </w:rPr>
    </w:lvl>
    <w:lvl w:ilvl="8" w:tplc="200A001B" w:tentative="1">
      <w:start w:val="1"/>
      <w:numFmt w:val="lowerRoman"/>
      <w:lvlText w:val="%9."/>
      <w:lvlJc w:val="right"/>
      <w:pPr>
        <w:ind w:left="6480" w:hanging="180"/>
      </w:pPr>
      <w:rPr>
        <w:rFonts w:cs="Times New Roman"/>
      </w:rPr>
    </w:lvl>
  </w:abstractNum>
  <w:abstractNum w:abstractNumId="12" w15:restartNumberingAfterBreak="0">
    <w:nsid w:val="5A2919CB"/>
    <w:multiLevelType w:val="hybridMultilevel"/>
    <w:tmpl w:val="F418DB60"/>
    <w:lvl w:ilvl="0" w:tplc="B3BE272E">
      <w:start w:val="1"/>
      <w:numFmt w:val="decimal"/>
      <w:pStyle w:val="Prrafodelista1"/>
      <w:lvlText w:val="%1."/>
      <w:lvlJc w:val="left"/>
      <w:pPr>
        <w:ind w:left="720" w:hanging="360"/>
      </w:pPr>
      <w:rPr>
        <w:rFonts w:cs="Times New Roman" w:hint="default"/>
      </w:rPr>
    </w:lvl>
    <w:lvl w:ilvl="1" w:tplc="200A0019" w:tentative="1">
      <w:start w:val="1"/>
      <w:numFmt w:val="lowerLetter"/>
      <w:lvlText w:val="%2."/>
      <w:lvlJc w:val="left"/>
      <w:pPr>
        <w:ind w:left="1440" w:hanging="360"/>
      </w:pPr>
      <w:rPr>
        <w:rFonts w:cs="Times New Roman"/>
      </w:rPr>
    </w:lvl>
    <w:lvl w:ilvl="2" w:tplc="200A001B" w:tentative="1">
      <w:start w:val="1"/>
      <w:numFmt w:val="lowerRoman"/>
      <w:lvlText w:val="%3."/>
      <w:lvlJc w:val="right"/>
      <w:pPr>
        <w:ind w:left="2160" w:hanging="180"/>
      </w:pPr>
      <w:rPr>
        <w:rFonts w:cs="Times New Roman"/>
      </w:rPr>
    </w:lvl>
    <w:lvl w:ilvl="3" w:tplc="200A000F" w:tentative="1">
      <w:start w:val="1"/>
      <w:numFmt w:val="decimal"/>
      <w:lvlText w:val="%4."/>
      <w:lvlJc w:val="left"/>
      <w:pPr>
        <w:ind w:left="2880" w:hanging="360"/>
      </w:pPr>
      <w:rPr>
        <w:rFonts w:cs="Times New Roman"/>
      </w:rPr>
    </w:lvl>
    <w:lvl w:ilvl="4" w:tplc="200A0019" w:tentative="1">
      <w:start w:val="1"/>
      <w:numFmt w:val="lowerLetter"/>
      <w:lvlText w:val="%5."/>
      <w:lvlJc w:val="left"/>
      <w:pPr>
        <w:ind w:left="3600" w:hanging="360"/>
      </w:pPr>
      <w:rPr>
        <w:rFonts w:cs="Times New Roman"/>
      </w:rPr>
    </w:lvl>
    <w:lvl w:ilvl="5" w:tplc="200A001B" w:tentative="1">
      <w:start w:val="1"/>
      <w:numFmt w:val="lowerRoman"/>
      <w:lvlText w:val="%6."/>
      <w:lvlJc w:val="right"/>
      <w:pPr>
        <w:ind w:left="4320" w:hanging="180"/>
      </w:pPr>
      <w:rPr>
        <w:rFonts w:cs="Times New Roman"/>
      </w:rPr>
    </w:lvl>
    <w:lvl w:ilvl="6" w:tplc="200A000F" w:tentative="1">
      <w:start w:val="1"/>
      <w:numFmt w:val="decimal"/>
      <w:lvlText w:val="%7."/>
      <w:lvlJc w:val="left"/>
      <w:pPr>
        <w:ind w:left="5040" w:hanging="360"/>
      </w:pPr>
      <w:rPr>
        <w:rFonts w:cs="Times New Roman"/>
      </w:rPr>
    </w:lvl>
    <w:lvl w:ilvl="7" w:tplc="200A0019" w:tentative="1">
      <w:start w:val="1"/>
      <w:numFmt w:val="lowerLetter"/>
      <w:lvlText w:val="%8."/>
      <w:lvlJc w:val="left"/>
      <w:pPr>
        <w:ind w:left="5760" w:hanging="360"/>
      </w:pPr>
      <w:rPr>
        <w:rFonts w:cs="Times New Roman"/>
      </w:rPr>
    </w:lvl>
    <w:lvl w:ilvl="8" w:tplc="200A001B" w:tentative="1">
      <w:start w:val="1"/>
      <w:numFmt w:val="lowerRoman"/>
      <w:lvlText w:val="%9."/>
      <w:lvlJc w:val="right"/>
      <w:pPr>
        <w:ind w:left="6480" w:hanging="180"/>
      </w:pPr>
      <w:rPr>
        <w:rFonts w:cs="Times New Roman"/>
      </w:rPr>
    </w:lvl>
  </w:abstractNum>
  <w:abstractNum w:abstractNumId="13" w15:restartNumberingAfterBreak="0">
    <w:nsid w:val="6ACD08FB"/>
    <w:multiLevelType w:val="hybridMultilevel"/>
    <w:tmpl w:val="591AB512"/>
    <w:lvl w:ilvl="0" w:tplc="200A000F">
      <w:start w:val="1"/>
      <w:numFmt w:val="decimal"/>
      <w:lvlText w:val="%1."/>
      <w:lvlJc w:val="left"/>
      <w:pPr>
        <w:ind w:left="720" w:hanging="360"/>
      </w:pPr>
      <w:rPr>
        <w:rFonts w:cs="Times New Roman" w:hint="default"/>
      </w:rPr>
    </w:lvl>
    <w:lvl w:ilvl="1" w:tplc="200A0019" w:tentative="1">
      <w:start w:val="1"/>
      <w:numFmt w:val="lowerLetter"/>
      <w:lvlText w:val="%2."/>
      <w:lvlJc w:val="left"/>
      <w:pPr>
        <w:ind w:left="1440" w:hanging="360"/>
      </w:pPr>
      <w:rPr>
        <w:rFonts w:cs="Times New Roman"/>
      </w:rPr>
    </w:lvl>
    <w:lvl w:ilvl="2" w:tplc="200A001B" w:tentative="1">
      <w:start w:val="1"/>
      <w:numFmt w:val="lowerRoman"/>
      <w:lvlText w:val="%3."/>
      <w:lvlJc w:val="right"/>
      <w:pPr>
        <w:ind w:left="2160" w:hanging="180"/>
      </w:pPr>
      <w:rPr>
        <w:rFonts w:cs="Times New Roman"/>
      </w:rPr>
    </w:lvl>
    <w:lvl w:ilvl="3" w:tplc="200A000F" w:tentative="1">
      <w:start w:val="1"/>
      <w:numFmt w:val="decimal"/>
      <w:lvlText w:val="%4."/>
      <w:lvlJc w:val="left"/>
      <w:pPr>
        <w:ind w:left="2880" w:hanging="360"/>
      </w:pPr>
      <w:rPr>
        <w:rFonts w:cs="Times New Roman"/>
      </w:rPr>
    </w:lvl>
    <w:lvl w:ilvl="4" w:tplc="200A0019" w:tentative="1">
      <w:start w:val="1"/>
      <w:numFmt w:val="lowerLetter"/>
      <w:lvlText w:val="%5."/>
      <w:lvlJc w:val="left"/>
      <w:pPr>
        <w:ind w:left="3600" w:hanging="360"/>
      </w:pPr>
      <w:rPr>
        <w:rFonts w:cs="Times New Roman"/>
      </w:rPr>
    </w:lvl>
    <w:lvl w:ilvl="5" w:tplc="200A001B" w:tentative="1">
      <w:start w:val="1"/>
      <w:numFmt w:val="lowerRoman"/>
      <w:lvlText w:val="%6."/>
      <w:lvlJc w:val="right"/>
      <w:pPr>
        <w:ind w:left="4320" w:hanging="180"/>
      </w:pPr>
      <w:rPr>
        <w:rFonts w:cs="Times New Roman"/>
      </w:rPr>
    </w:lvl>
    <w:lvl w:ilvl="6" w:tplc="200A000F" w:tentative="1">
      <w:start w:val="1"/>
      <w:numFmt w:val="decimal"/>
      <w:lvlText w:val="%7."/>
      <w:lvlJc w:val="left"/>
      <w:pPr>
        <w:ind w:left="5040" w:hanging="360"/>
      </w:pPr>
      <w:rPr>
        <w:rFonts w:cs="Times New Roman"/>
      </w:rPr>
    </w:lvl>
    <w:lvl w:ilvl="7" w:tplc="200A0019" w:tentative="1">
      <w:start w:val="1"/>
      <w:numFmt w:val="lowerLetter"/>
      <w:lvlText w:val="%8."/>
      <w:lvlJc w:val="left"/>
      <w:pPr>
        <w:ind w:left="5760" w:hanging="360"/>
      </w:pPr>
      <w:rPr>
        <w:rFonts w:cs="Times New Roman"/>
      </w:rPr>
    </w:lvl>
    <w:lvl w:ilvl="8" w:tplc="200A001B" w:tentative="1">
      <w:start w:val="1"/>
      <w:numFmt w:val="lowerRoman"/>
      <w:lvlText w:val="%9."/>
      <w:lvlJc w:val="right"/>
      <w:pPr>
        <w:ind w:left="6480" w:hanging="180"/>
      </w:pPr>
      <w:rPr>
        <w:rFonts w:cs="Times New Roman"/>
      </w:rPr>
    </w:lvl>
  </w:abstractNum>
  <w:abstractNum w:abstractNumId="14" w15:restartNumberingAfterBreak="0">
    <w:nsid w:val="73167088"/>
    <w:multiLevelType w:val="hybridMultilevel"/>
    <w:tmpl w:val="591AB512"/>
    <w:lvl w:ilvl="0" w:tplc="200A000F">
      <w:start w:val="1"/>
      <w:numFmt w:val="decimal"/>
      <w:lvlText w:val="%1."/>
      <w:lvlJc w:val="left"/>
      <w:pPr>
        <w:ind w:left="720" w:hanging="360"/>
      </w:pPr>
      <w:rPr>
        <w:rFonts w:cs="Times New Roman" w:hint="default"/>
      </w:rPr>
    </w:lvl>
    <w:lvl w:ilvl="1" w:tplc="200A0019" w:tentative="1">
      <w:start w:val="1"/>
      <w:numFmt w:val="lowerLetter"/>
      <w:lvlText w:val="%2."/>
      <w:lvlJc w:val="left"/>
      <w:pPr>
        <w:ind w:left="1440" w:hanging="360"/>
      </w:pPr>
      <w:rPr>
        <w:rFonts w:cs="Times New Roman"/>
      </w:rPr>
    </w:lvl>
    <w:lvl w:ilvl="2" w:tplc="200A001B" w:tentative="1">
      <w:start w:val="1"/>
      <w:numFmt w:val="lowerRoman"/>
      <w:lvlText w:val="%3."/>
      <w:lvlJc w:val="right"/>
      <w:pPr>
        <w:ind w:left="2160" w:hanging="180"/>
      </w:pPr>
      <w:rPr>
        <w:rFonts w:cs="Times New Roman"/>
      </w:rPr>
    </w:lvl>
    <w:lvl w:ilvl="3" w:tplc="200A000F" w:tentative="1">
      <w:start w:val="1"/>
      <w:numFmt w:val="decimal"/>
      <w:lvlText w:val="%4."/>
      <w:lvlJc w:val="left"/>
      <w:pPr>
        <w:ind w:left="2880" w:hanging="360"/>
      </w:pPr>
      <w:rPr>
        <w:rFonts w:cs="Times New Roman"/>
      </w:rPr>
    </w:lvl>
    <w:lvl w:ilvl="4" w:tplc="200A0019" w:tentative="1">
      <w:start w:val="1"/>
      <w:numFmt w:val="lowerLetter"/>
      <w:lvlText w:val="%5."/>
      <w:lvlJc w:val="left"/>
      <w:pPr>
        <w:ind w:left="3600" w:hanging="360"/>
      </w:pPr>
      <w:rPr>
        <w:rFonts w:cs="Times New Roman"/>
      </w:rPr>
    </w:lvl>
    <w:lvl w:ilvl="5" w:tplc="200A001B" w:tentative="1">
      <w:start w:val="1"/>
      <w:numFmt w:val="lowerRoman"/>
      <w:lvlText w:val="%6."/>
      <w:lvlJc w:val="right"/>
      <w:pPr>
        <w:ind w:left="4320" w:hanging="180"/>
      </w:pPr>
      <w:rPr>
        <w:rFonts w:cs="Times New Roman"/>
      </w:rPr>
    </w:lvl>
    <w:lvl w:ilvl="6" w:tplc="200A000F" w:tentative="1">
      <w:start w:val="1"/>
      <w:numFmt w:val="decimal"/>
      <w:lvlText w:val="%7."/>
      <w:lvlJc w:val="left"/>
      <w:pPr>
        <w:ind w:left="5040" w:hanging="360"/>
      </w:pPr>
      <w:rPr>
        <w:rFonts w:cs="Times New Roman"/>
      </w:rPr>
    </w:lvl>
    <w:lvl w:ilvl="7" w:tplc="200A0019" w:tentative="1">
      <w:start w:val="1"/>
      <w:numFmt w:val="lowerLetter"/>
      <w:lvlText w:val="%8."/>
      <w:lvlJc w:val="left"/>
      <w:pPr>
        <w:ind w:left="5760" w:hanging="360"/>
      </w:pPr>
      <w:rPr>
        <w:rFonts w:cs="Times New Roman"/>
      </w:rPr>
    </w:lvl>
    <w:lvl w:ilvl="8" w:tplc="200A001B" w:tentative="1">
      <w:start w:val="1"/>
      <w:numFmt w:val="lowerRoman"/>
      <w:lvlText w:val="%9."/>
      <w:lvlJc w:val="right"/>
      <w:pPr>
        <w:ind w:left="6480" w:hanging="180"/>
      </w:pPr>
      <w:rPr>
        <w:rFonts w:cs="Times New Roman"/>
      </w:rPr>
    </w:lvl>
  </w:abstractNum>
  <w:num w:numId="1">
    <w:abstractNumId w:val="11"/>
  </w:num>
  <w:num w:numId="2">
    <w:abstractNumId w:val="12"/>
  </w:num>
  <w:num w:numId="3">
    <w:abstractNumId w:val="13"/>
  </w:num>
  <w:num w:numId="4">
    <w:abstractNumId w:val="14"/>
  </w:num>
  <w:num w:numId="5">
    <w:abstractNumId w:val="10"/>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TrackMoves/>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10BE"/>
    <w:rsid w:val="0000003C"/>
    <w:rsid w:val="0000197F"/>
    <w:rsid w:val="000025CC"/>
    <w:rsid w:val="00005F42"/>
    <w:rsid w:val="0001042B"/>
    <w:rsid w:val="00012D7C"/>
    <w:rsid w:val="000142C3"/>
    <w:rsid w:val="00015928"/>
    <w:rsid w:val="0001641F"/>
    <w:rsid w:val="00017702"/>
    <w:rsid w:val="0002075D"/>
    <w:rsid w:val="0002188F"/>
    <w:rsid w:val="00021F83"/>
    <w:rsid w:val="000223DB"/>
    <w:rsid w:val="00024A4A"/>
    <w:rsid w:val="000315E7"/>
    <w:rsid w:val="00031745"/>
    <w:rsid w:val="00031E02"/>
    <w:rsid w:val="00032C87"/>
    <w:rsid w:val="0003409C"/>
    <w:rsid w:val="00037FE4"/>
    <w:rsid w:val="000411DB"/>
    <w:rsid w:val="00041CA2"/>
    <w:rsid w:val="00044306"/>
    <w:rsid w:val="00044D96"/>
    <w:rsid w:val="00050FCC"/>
    <w:rsid w:val="00051947"/>
    <w:rsid w:val="0005407E"/>
    <w:rsid w:val="00057441"/>
    <w:rsid w:val="00060F4A"/>
    <w:rsid w:val="0006107C"/>
    <w:rsid w:val="00065649"/>
    <w:rsid w:val="00066C62"/>
    <w:rsid w:val="0007276C"/>
    <w:rsid w:val="00073A52"/>
    <w:rsid w:val="00074412"/>
    <w:rsid w:val="00077227"/>
    <w:rsid w:val="00081CA2"/>
    <w:rsid w:val="00082C5A"/>
    <w:rsid w:val="00083FC5"/>
    <w:rsid w:val="00084A7A"/>
    <w:rsid w:val="0008630E"/>
    <w:rsid w:val="00090AF3"/>
    <w:rsid w:val="00091C85"/>
    <w:rsid w:val="00092550"/>
    <w:rsid w:val="000960DD"/>
    <w:rsid w:val="000A01BB"/>
    <w:rsid w:val="000A55DC"/>
    <w:rsid w:val="000A74F5"/>
    <w:rsid w:val="000B0388"/>
    <w:rsid w:val="000B048D"/>
    <w:rsid w:val="000B051D"/>
    <w:rsid w:val="000B3C4D"/>
    <w:rsid w:val="000B48EC"/>
    <w:rsid w:val="000B56CA"/>
    <w:rsid w:val="000B57DC"/>
    <w:rsid w:val="000B6AB8"/>
    <w:rsid w:val="000B7C05"/>
    <w:rsid w:val="000C0391"/>
    <w:rsid w:val="000C319C"/>
    <w:rsid w:val="000D1A6A"/>
    <w:rsid w:val="000D1E03"/>
    <w:rsid w:val="000D47C9"/>
    <w:rsid w:val="000D53DF"/>
    <w:rsid w:val="000D62D7"/>
    <w:rsid w:val="000D77E5"/>
    <w:rsid w:val="000E0134"/>
    <w:rsid w:val="000E1754"/>
    <w:rsid w:val="000E27BF"/>
    <w:rsid w:val="000E403E"/>
    <w:rsid w:val="000E41F1"/>
    <w:rsid w:val="000E52F4"/>
    <w:rsid w:val="000E5DF5"/>
    <w:rsid w:val="000E61AF"/>
    <w:rsid w:val="000E63DA"/>
    <w:rsid w:val="000E699C"/>
    <w:rsid w:val="000F12C7"/>
    <w:rsid w:val="000F4B7D"/>
    <w:rsid w:val="000F555B"/>
    <w:rsid w:val="000F57B6"/>
    <w:rsid w:val="00100695"/>
    <w:rsid w:val="00101730"/>
    <w:rsid w:val="00110699"/>
    <w:rsid w:val="00111F49"/>
    <w:rsid w:val="00113687"/>
    <w:rsid w:val="00115F8B"/>
    <w:rsid w:val="00116D22"/>
    <w:rsid w:val="00117C4C"/>
    <w:rsid w:val="00121CBE"/>
    <w:rsid w:val="0012232D"/>
    <w:rsid w:val="00125D9F"/>
    <w:rsid w:val="00127A35"/>
    <w:rsid w:val="00132577"/>
    <w:rsid w:val="0013275F"/>
    <w:rsid w:val="001345F6"/>
    <w:rsid w:val="00135B24"/>
    <w:rsid w:val="00136C7C"/>
    <w:rsid w:val="00140181"/>
    <w:rsid w:val="00140E7A"/>
    <w:rsid w:val="00141E23"/>
    <w:rsid w:val="001422FC"/>
    <w:rsid w:val="00144371"/>
    <w:rsid w:val="00144632"/>
    <w:rsid w:val="00144825"/>
    <w:rsid w:val="00145817"/>
    <w:rsid w:val="00146899"/>
    <w:rsid w:val="00147078"/>
    <w:rsid w:val="00151328"/>
    <w:rsid w:val="00152416"/>
    <w:rsid w:val="00152909"/>
    <w:rsid w:val="001602CB"/>
    <w:rsid w:val="001611A3"/>
    <w:rsid w:val="0016189A"/>
    <w:rsid w:val="00162EAF"/>
    <w:rsid w:val="00163FF6"/>
    <w:rsid w:val="00164419"/>
    <w:rsid w:val="00165B95"/>
    <w:rsid w:val="0017016B"/>
    <w:rsid w:val="0017188D"/>
    <w:rsid w:val="00171E72"/>
    <w:rsid w:val="00173248"/>
    <w:rsid w:val="00173B50"/>
    <w:rsid w:val="00173BB3"/>
    <w:rsid w:val="001778C9"/>
    <w:rsid w:val="0018105C"/>
    <w:rsid w:val="00181A73"/>
    <w:rsid w:val="00181B03"/>
    <w:rsid w:val="001822A5"/>
    <w:rsid w:val="00183D75"/>
    <w:rsid w:val="00183F11"/>
    <w:rsid w:val="001862F8"/>
    <w:rsid w:val="0018640A"/>
    <w:rsid w:val="00186CBC"/>
    <w:rsid w:val="00191D57"/>
    <w:rsid w:val="00193738"/>
    <w:rsid w:val="00196713"/>
    <w:rsid w:val="001A2073"/>
    <w:rsid w:val="001A5FCC"/>
    <w:rsid w:val="001A619C"/>
    <w:rsid w:val="001B0C1C"/>
    <w:rsid w:val="001B3658"/>
    <w:rsid w:val="001B3B0B"/>
    <w:rsid w:val="001B4737"/>
    <w:rsid w:val="001B5383"/>
    <w:rsid w:val="001C1B6C"/>
    <w:rsid w:val="001D159A"/>
    <w:rsid w:val="001D2DDE"/>
    <w:rsid w:val="001D36B0"/>
    <w:rsid w:val="001D37CF"/>
    <w:rsid w:val="001D4026"/>
    <w:rsid w:val="001D56D3"/>
    <w:rsid w:val="001D5931"/>
    <w:rsid w:val="001E3291"/>
    <w:rsid w:val="001E64E9"/>
    <w:rsid w:val="001E6B4B"/>
    <w:rsid w:val="001F05B8"/>
    <w:rsid w:val="001F218E"/>
    <w:rsid w:val="001F4F0C"/>
    <w:rsid w:val="002009F2"/>
    <w:rsid w:val="00203AB6"/>
    <w:rsid w:val="00203E32"/>
    <w:rsid w:val="00203EEC"/>
    <w:rsid w:val="002051E1"/>
    <w:rsid w:val="002057CC"/>
    <w:rsid w:val="00207956"/>
    <w:rsid w:val="00207E9E"/>
    <w:rsid w:val="0021017F"/>
    <w:rsid w:val="00210667"/>
    <w:rsid w:val="002225AB"/>
    <w:rsid w:val="00222884"/>
    <w:rsid w:val="00222EC8"/>
    <w:rsid w:val="00224A66"/>
    <w:rsid w:val="00227ABC"/>
    <w:rsid w:val="00231FAC"/>
    <w:rsid w:val="002335BE"/>
    <w:rsid w:val="0023382B"/>
    <w:rsid w:val="00234DB6"/>
    <w:rsid w:val="002352BA"/>
    <w:rsid w:val="0023565A"/>
    <w:rsid w:val="00235D6A"/>
    <w:rsid w:val="00236C14"/>
    <w:rsid w:val="00241EDB"/>
    <w:rsid w:val="00246C13"/>
    <w:rsid w:val="00251AAB"/>
    <w:rsid w:val="00253E37"/>
    <w:rsid w:val="00257E47"/>
    <w:rsid w:val="00263F49"/>
    <w:rsid w:val="00267811"/>
    <w:rsid w:val="00267D5E"/>
    <w:rsid w:val="00274797"/>
    <w:rsid w:val="00277A3A"/>
    <w:rsid w:val="00277E20"/>
    <w:rsid w:val="00277E5B"/>
    <w:rsid w:val="002811A3"/>
    <w:rsid w:val="00281C3E"/>
    <w:rsid w:val="00281E50"/>
    <w:rsid w:val="00282859"/>
    <w:rsid w:val="002869ED"/>
    <w:rsid w:val="00287BD2"/>
    <w:rsid w:val="00291793"/>
    <w:rsid w:val="00291BFB"/>
    <w:rsid w:val="0029683F"/>
    <w:rsid w:val="002973EC"/>
    <w:rsid w:val="002A1FC4"/>
    <w:rsid w:val="002A3C77"/>
    <w:rsid w:val="002A433D"/>
    <w:rsid w:val="002A5D0C"/>
    <w:rsid w:val="002B274C"/>
    <w:rsid w:val="002B3436"/>
    <w:rsid w:val="002B746F"/>
    <w:rsid w:val="002C010E"/>
    <w:rsid w:val="002C059E"/>
    <w:rsid w:val="002C14D5"/>
    <w:rsid w:val="002C2834"/>
    <w:rsid w:val="002C2BEB"/>
    <w:rsid w:val="002C4A76"/>
    <w:rsid w:val="002C4D78"/>
    <w:rsid w:val="002D14DB"/>
    <w:rsid w:val="002D3BC4"/>
    <w:rsid w:val="002E02C5"/>
    <w:rsid w:val="002E0598"/>
    <w:rsid w:val="002E0E66"/>
    <w:rsid w:val="002E2148"/>
    <w:rsid w:val="002E36E5"/>
    <w:rsid w:val="002E5A2A"/>
    <w:rsid w:val="002E66E3"/>
    <w:rsid w:val="002E6A38"/>
    <w:rsid w:val="002E75C5"/>
    <w:rsid w:val="002E78AC"/>
    <w:rsid w:val="002F21CC"/>
    <w:rsid w:val="002F22B4"/>
    <w:rsid w:val="002F2A85"/>
    <w:rsid w:val="002F2E08"/>
    <w:rsid w:val="002F3665"/>
    <w:rsid w:val="002F4101"/>
    <w:rsid w:val="002F4670"/>
    <w:rsid w:val="002F5F13"/>
    <w:rsid w:val="002F677D"/>
    <w:rsid w:val="00300199"/>
    <w:rsid w:val="0030655C"/>
    <w:rsid w:val="003156E4"/>
    <w:rsid w:val="00317C65"/>
    <w:rsid w:val="00320720"/>
    <w:rsid w:val="00320CBA"/>
    <w:rsid w:val="00324720"/>
    <w:rsid w:val="00325873"/>
    <w:rsid w:val="0032665B"/>
    <w:rsid w:val="0032694D"/>
    <w:rsid w:val="00330041"/>
    <w:rsid w:val="00330D4A"/>
    <w:rsid w:val="00332BC4"/>
    <w:rsid w:val="00333A2B"/>
    <w:rsid w:val="00334A0D"/>
    <w:rsid w:val="0033661B"/>
    <w:rsid w:val="00336C17"/>
    <w:rsid w:val="00336E25"/>
    <w:rsid w:val="0034373D"/>
    <w:rsid w:val="00343D15"/>
    <w:rsid w:val="003465BA"/>
    <w:rsid w:val="0035040F"/>
    <w:rsid w:val="00350DEC"/>
    <w:rsid w:val="00351451"/>
    <w:rsid w:val="00351A55"/>
    <w:rsid w:val="0035375C"/>
    <w:rsid w:val="003554C6"/>
    <w:rsid w:val="003558E1"/>
    <w:rsid w:val="00363683"/>
    <w:rsid w:val="00366B44"/>
    <w:rsid w:val="00366CDD"/>
    <w:rsid w:val="00367BDC"/>
    <w:rsid w:val="00370F45"/>
    <w:rsid w:val="0037233F"/>
    <w:rsid w:val="00375F86"/>
    <w:rsid w:val="0037751C"/>
    <w:rsid w:val="00381E45"/>
    <w:rsid w:val="00382210"/>
    <w:rsid w:val="00382646"/>
    <w:rsid w:val="00383F89"/>
    <w:rsid w:val="003850FD"/>
    <w:rsid w:val="00386B61"/>
    <w:rsid w:val="00387A40"/>
    <w:rsid w:val="00390294"/>
    <w:rsid w:val="00390590"/>
    <w:rsid w:val="003914C1"/>
    <w:rsid w:val="00392B15"/>
    <w:rsid w:val="003931E7"/>
    <w:rsid w:val="00393A05"/>
    <w:rsid w:val="00394B93"/>
    <w:rsid w:val="00397F3F"/>
    <w:rsid w:val="003A06EE"/>
    <w:rsid w:val="003A331B"/>
    <w:rsid w:val="003A56DB"/>
    <w:rsid w:val="003A6C42"/>
    <w:rsid w:val="003A722E"/>
    <w:rsid w:val="003B03F2"/>
    <w:rsid w:val="003B1DDB"/>
    <w:rsid w:val="003B3A62"/>
    <w:rsid w:val="003B40DB"/>
    <w:rsid w:val="003B5CDB"/>
    <w:rsid w:val="003B7B5E"/>
    <w:rsid w:val="003C0DEF"/>
    <w:rsid w:val="003C3570"/>
    <w:rsid w:val="003C4633"/>
    <w:rsid w:val="003C5302"/>
    <w:rsid w:val="003C5332"/>
    <w:rsid w:val="003C75D5"/>
    <w:rsid w:val="003D224D"/>
    <w:rsid w:val="003D5EA8"/>
    <w:rsid w:val="003D71B8"/>
    <w:rsid w:val="003E0E2C"/>
    <w:rsid w:val="003E175D"/>
    <w:rsid w:val="003E187C"/>
    <w:rsid w:val="003E4581"/>
    <w:rsid w:val="003E65E7"/>
    <w:rsid w:val="003F07B6"/>
    <w:rsid w:val="003F2673"/>
    <w:rsid w:val="003F36E1"/>
    <w:rsid w:val="003F494E"/>
    <w:rsid w:val="003F5039"/>
    <w:rsid w:val="003F76BD"/>
    <w:rsid w:val="003F7A41"/>
    <w:rsid w:val="00403703"/>
    <w:rsid w:val="00403EC7"/>
    <w:rsid w:val="00404219"/>
    <w:rsid w:val="00410FA1"/>
    <w:rsid w:val="004113C5"/>
    <w:rsid w:val="00412438"/>
    <w:rsid w:val="00414546"/>
    <w:rsid w:val="00414A72"/>
    <w:rsid w:val="00414ED8"/>
    <w:rsid w:val="0041555C"/>
    <w:rsid w:val="00417AE9"/>
    <w:rsid w:val="00420A19"/>
    <w:rsid w:val="00427C9C"/>
    <w:rsid w:val="00430C4B"/>
    <w:rsid w:val="004324A6"/>
    <w:rsid w:val="0043394B"/>
    <w:rsid w:val="00434ED3"/>
    <w:rsid w:val="0043555D"/>
    <w:rsid w:val="00435B80"/>
    <w:rsid w:val="0044299E"/>
    <w:rsid w:val="00444F0C"/>
    <w:rsid w:val="004452A7"/>
    <w:rsid w:val="00447298"/>
    <w:rsid w:val="004507D7"/>
    <w:rsid w:val="004510D7"/>
    <w:rsid w:val="004516ED"/>
    <w:rsid w:val="00453027"/>
    <w:rsid w:val="00457407"/>
    <w:rsid w:val="00457797"/>
    <w:rsid w:val="0046281D"/>
    <w:rsid w:val="00473C2E"/>
    <w:rsid w:val="004772D8"/>
    <w:rsid w:val="00477BAF"/>
    <w:rsid w:val="00480774"/>
    <w:rsid w:val="00480F92"/>
    <w:rsid w:val="00483BE4"/>
    <w:rsid w:val="00485171"/>
    <w:rsid w:val="00486688"/>
    <w:rsid w:val="004904B4"/>
    <w:rsid w:val="00493204"/>
    <w:rsid w:val="004959B1"/>
    <w:rsid w:val="00495F6A"/>
    <w:rsid w:val="004A32CE"/>
    <w:rsid w:val="004A474A"/>
    <w:rsid w:val="004A696E"/>
    <w:rsid w:val="004B2218"/>
    <w:rsid w:val="004B699F"/>
    <w:rsid w:val="004B6E64"/>
    <w:rsid w:val="004C0EB8"/>
    <w:rsid w:val="004C10BE"/>
    <w:rsid w:val="004C2989"/>
    <w:rsid w:val="004D2C9B"/>
    <w:rsid w:val="004D3F98"/>
    <w:rsid w:val="004D6D35"/>
    <w:rsid w:val="004D7D47"/>
    <w:rsid w:val="004E05F9"/>
    <w:rsid w:val="004E14CD"/>
    <w:rsid w:val="004E6760"/>
    <w:rsid w:val="004E7135"/>
    <w:rsid w:val="004E77CE"/>
    <w:rsid w:val="004F0B29"/>
    <w:rsid w:val="004F0CA0"/>
    <w:rsid w:val="004F1152"/>
    <w:rsid w:val="004F1172"/>
    <w:rsid w:val="004F1532"/>
    <w:rsid w:val="004F6775"/>
    <w:rsid w:val="004F7582"/>
    <w:rsid w:val="00503726"/>
    <w:rsid w:val="00503A92"/>
    <w:rsid w:val="00504E8C"/>
    <w:rsid w:val="00506FC3"/>
    <w:rsid w:val="00510EBD"/>
    <w:rsid w:val="00511EAF"/>
    <w:rsid w:val="005123D1"/>
    <w:rsid w:val="00513A79"/>
    <w:rsid w:val="005161EB"/>
    <w:rsid w:val="00517883"/>
    <w:rsid w:val="00520465"/>
    <w:rsid w:val="0052126F"/>
    <w:rsid w:val="00522311"/>
    <w:rsid w:val="00522E9C"/>
    <w:rsid w:val="00526783"/>
    <w:rsid w:val="00526B16"/>
    <w:rsid w:val="005305C6"/>
    <w:rsid w:val="00530F5C"/>
    <w:rsid w:val="00532FCD"/>
    <w:rsid w:val="00535579"/>
    <w:rsid w:val="00535DE6"/>
    <w:rsid w:val="0053696D"/>
    <w:rsid w:val="00540002"/>
    <w:rsid w:val="00540709"/>
    <w:rsid w:val="00542D4F"/>
    <w:rsid w:val="00552896"/>
    <w:rsid w:val="00554153"/>
    <w:rsid w:val="005602A7"/>
    <w:rsid w:val="005607CA"/>
    <w:rsid w:val="00560E42"/>
    <w:rsid w:val="00562A91"/>
    <w:rsid w:val="00565886"/>
    <w:rsid w:val="00570A42"/>
    <w:rsid w:val="00574A40"/>
    <w:rsid w:val="005817E1"/>
    <w:rsid w:val="00582EE5"/>
    <w:rsid w:val="00582EFE"/>
    <w:rsid w:val="00583162"/>
    <w:rsid w:val="00585484"/>
    <w:rsid w:val="005876CE"/>
    <w:rsid w:val="0059188A"/>
    <w:rsid w:val="00595EC3"/>
    <w:rsid w:val="00597FB6"/>
    <w:rsid w:val="005A2925"/>
    <w:rsid w:val="005A479E"/>
    <w:rsid w:val="005A50C7"/>
    <w:rsid w:val="005A5CB7"/>
    <w:rsid w:val="005B0264"/>
    <w:rsid w:val="005B7127"/>
    <w:rsid w:val="005B7C74"/>
    <w:rsid w:val="005C0F04"/>
    <w:rsid w:val="005C5076"/>
    <w:rsid w:val="005C68F1"/>
    <w:rsid w:val="005D1C57"/>
    <w:rsid w:val="005D359B"/>
    <w:rsid w:val="005D651B"/>
    <w:rsid w:val="005E04DA"/>
    <w:rsid w:val="005E0547"/>
    <w:rsid w:val="005E2FF0"/>
    <w:rsid w:val="005E4880"/>
    <w:rsid w:val="005F26E8"/>
    <w:rsid w:val="005F31BD"/>
    <w:rsid w:val="005F3D47"/>
    <w:rsid w:val="005F536E"/>
    <w:rsid w:val="005F74A6"/>
    <w:rsid w:val="006014FE"/>
    <w:rsid w:val="00603030"/>
    <w:rsid w:val="00604F96"/>
    <w:rsid w:val="006071A7"/>
    <w:rsid w:val="006135D3"/>
    <w:rsid w:val="00613B97"/>
    <w:rsid w:val="00615739"/>
    <w:rsid w:val="00616A2D"/>
    <w:rsid w:val="00617082"/>
    <w:rsid w:val="006172BD"/>
    <w:rsid w:val="00623C0A"/>
    <w:rsid w:val="00625282"/>
    <w:rsid w:val="006265CC"/>
    <w:rsid w:val="00626B1E"/>
    <w:rsid w:val="0063044E"/>
    <w:rsid w:val="00633FCF"/>
    <w:rsid w:val="00634DF8"/>
    <w:rsid w:val="00635BA8"/>
    <w:rsid w:val="00640430"/>
    <w:rsid w:val="00641BD4"/>
    <w:rsid w:val="00641F93"/>
    <w:rsid w:val="00642C4F"/>
    <w:rsid w:val="00642EA9"/>
    <w:rsid w:val="00645110"/>
    <w:rsid w:val="0064588A"/>
    <w:rsid w:val="006462A6"/>
    <w:rsid w:val="006474AD"/>
    <w:rsid w:val="00650B5F"/>
    <w:rsid w:val="00652510"/>
    <w:rsid w:val="00652CE4"/>
    <w:rsid w:val="00654CA0"/>
    <w:rsid w:val="006560D0"/>
    <w:rsid w:val="006604FD"/>
    <w:rsid w:val="0067012B"/>
    <w:rsid w:val="00672273"/>
    <w:rsid w:val="006730E2"/>
    <w:rsid w:val="006732BD"/>
    <w:rsid w:val="00673EDA"/>
    <w:rsid w:val="00674255"/>
    <w:rsid w:val="00676F57"/>
    <w:rsid w:val="00681162"/>
    <w:rsid w:val="006814ED"/>
    <w:rsid w:val="00684500"/>
    <w:rsid w:val="00684D43"/>
    <w:rsid w:val="0068692B"/>
    <w:rsid w:val="00694242"/>
    <w:rsid w:val="006965A9"/>
    <w:rsid w:val="00697722"/>
    <w:rsid w:val="006A058A"/>
    <w:rsid w:val="006A0736"/>
    <w:rsid w:val="006A0D5E"/>
    <w:rsid w:val="006A11A7"/>
    <w:rsid w:val="006A1B42"/>
    <w:rsid w:val="006A3B8C"/>
    <w:rsid w:val="006A5073"/>
    <w:rsid w:val="006A56AE"/>
    <w:rsid w:val="006A56F4"/>
    <w:rsid w:val="006A73EB"/>
    <w:rsid w:val="006B10A5"/>
    <w:rsid w:val="006B2715"/>
    <w:rsid w:val="006B3903"/>
    <w:rsid w:val="006C087D"/>
    <w:rsid w:val="006C0ACE"/>
    <w:rsid w:val="006C3833"/>
    <w:rsid w:val="006C59CC"/>
    <w:rsid w:val="006C6069"/>
    <w:rsid w:val="006C6780"/>
    <w:rsid w:val="006C6CA2"/>
    <w:rsid w:val="006C72EF"/>
    <w:rsid w:val="006E0CA3"/>
    <w:rsid w:val="006E5DB3"/>
    <w:rsid w:val="006E6817"/>
    <w:rsid w:val="006E755D"/>
    <w:rsid w:val="006E75E9"/>
    <w:rsid w:val="006E762B"/>
    <w:rsid w:val="006F0229"/>
    <w:rsid w:val="006F62C6"/>
    <w:rsid w:val="006F7168"/>
    <w:rsid w:val="00702637"/>
    <w:rsid w:val="00703FBE"/>
    <w:rsid w:val="00706637"/>
    <w:rsid w:val="00706C4B"/>
    <w:rsid w:val="007104B1"/>
    <w:rsid w:val="007104EE"/>
    <w:rsid w:val="00711F0F"/>
    <w:rsid w:val="00712684"/>
    <w:rsid w:val="00712740"/>
    <w:rsid w:val="00713EAE"/>
    <w:rsid w:val="00714A62"/>
    <w:rsid w:val="00715C6F"/>
    <w:rsid w:val="00715E4E"/>
    <w:rsid w:val="0071781D"/>
    <w:rsid w:val="00720100"/>
    <w:rsid w:val="007208DE"/>
    <w:rsid w:val="0072405F"/>
    <w:rsid w:val="0072603A"/>
    <w:rsid w:val="00727C65"/>
    <w:rsid w:val="00732285"/>
    <w:rsid w:val="007337A3"/>
    <w:rsid w:val="0073468C"/>
    <w:rsid w:val="007350B9"/>
    <w:rsid w:val="007354D8"/>
    <w:rsid w:val="00740A9E"/>
    <w:rsid w:val="00740BE0"/>
    <w:rsid w:val="00740DA3"/>
    <w:rsid w:val="0074101F"/>
    <w:rsid w:val="007412A3"/>
    <w:rsid w:val="00741D24"/>
    <w:rsid w:val="00741E41"/>
    <w:rsid w:val="00742FB1"/>
    <w:rsid w:val="00751701"/>
    <w:rsid w:val="0075280D"/>
    <w:rsid w:val="0075343C"/>
    <w:rsid w:val="0075582E"/>
    <w:rsid w:val="00756A82"/>
    <w:rsid w:val="00760924"/>
    <w:rsid w:val="00762A48"/>
    <w:rsid w:val="0076367B"/>
    <w:rsid w:val="00763A62"/>
    <w:rsid w:val="0077043C"/>
    <w:rsid w:val="00771EDF"/>
    <w:rsid w:val="007721D7"/>
    <w:rsid w:val="007748BC"/>
    <w:rsid w:val="00774CF1"/>
    <w:rsid w:val="00777F82"/>
    <w:rsid w:val="00780CE7"/>
    <w:rsid w:val="00781507"/>
    <w:rsid w:val="007840DA"/>
    <w:rsid w:val="00786681"/>
    <w:rsid w:val="0079032F"/>
    <w:rsid w:val="00797077"/>
    <w:rsid w:val="007A022A"/>
    <w:rsid w:val="007A03B2"/>
    <w:rsid w:val="007A0A91"/>
    <w:rsid w:val="007A2DD1"/>
    <w:rsid w:val="007A36CE"/>
    <w:rsid w:val="007A40C5"/>
    <w:rsid w:val="007A59DD"/>
    <w:rsid w:val="007A6F98"/>
    <w:rsid w:val="007B5F2D"/>
    <w:rsid w:val="007C2B84"/>
    <w:rsid w:val="007C42E0"/>
    <w:rsid w:val="007C4701"/>
    <w:rsid w:val="007C4739"/>
    <w:rsid w:val="007C573D"/>
    <w:rsid w:val="007C682D"/>
    <w:rsid w:val="007C6879"/>
    <w:rsid w:val="007D01E5"/>
    <w:rsid w:val="007D13AD"/>
    <w:rsid w:val="007D282E"/>
    <w:rsid w:val="007D5088"/>
    <w:rsid w:val="007D5B53"/>
    <w:rsid w:val="007D736A"/>
    <w:rsid w:val="007E0AA5"/>
    <w:rsid w:val="007E1AD0"/>
    <w:rsid w:val="007E3A77"/>
    <w:rsid w:val="007E4968"/>
    <w:rsid w:val="007E514F"/>
    <w:rsid w:val="007E7D15"/>
    <w:rsid w:val="007F0395"/>
    <w:rsid w:val="007F20B0"/>
    <w:rsid w:val="007F482E"/>
    <w:rsid w:val="007F5469"/>
    <w:rsid w:val="007F5AE2"/>
    <w:rsid w:val="00814420"/>
    <w:rsid w:val="00815007"/>
    <w:rsid w:val="00816012"/>
    <w:rsid w:val="00816D25"/>
    <w:rsid w:val="00820DAA"/>
    <w:rsid w:val="0082428D"/>
    <w:rsid w:val="0082466C"/>
    <w:rsid w:val="008260D0"/>
    <w:rsid w:val="00832550"/>
    <w:rsid w:val="008325D3"/>
    <w:rsid w:val="008343C3"/>
    <w:rsid w:val="00834EEB"/>
    <w:rsid w:val="00836E0C"/>
    <w:rsid w:val="00837F05"/>
    <w:rsid w:val="00841BAF"/>
    <w:rsid w:val="00844E7B"/>
    <w:rsid w:val="00845D3D"/>
    <w:rsid w:val="00846004"/>
    <w:rsid w:val="0084621D"/>
    <w:rsid w:val="00846756"/>
    <w:rsid w:val="0085025E"/>
    <w:rsid w:val="00850445"/>
    <w:rsid w:val="008547F3"/>
    <w:rsid w:val="0085603A"/>
    <w:rsid w:val="008560B8"/>
    <w:rsid w:val="008571B5"/>
    <w:rsid w:val="00861352"/>
    <w:rsid w:val="0086457D"/>
    <w:rsid w:val="00865A18"/>
    <w:rsid w:val="008702D0"/>
    <w:rsid w:val="00870A0C"/>
    <w:rsid w:val="00871DE8"/>
    <w:rsid w:val="00872F83"/>
    <w:rsid w:val="00873A40"/>
    <w:rsid w:val="008748D6"/>
    <w:rsid w:val="00874DFD"/>
    <w:rsid w:val="00875113"/>
    <w:rsid w:val="008766D1"/>
    <w:rsid w:val="008774C7"/>
    <w:rsid w:val="00881825"/>
    <w:rsid w:val="00882AFB"/>
    <w:rsid w:val="00887E93"/>
    <w:rsid w:val="00890351"/>
    <w:rsid w:val="008911FF"/>
    <w:rsid w:val="00893A8C"/>
    <w:rsid w:val="008950F4"/>
    <w:rsid w:val="00895A8E"/>
    <w:rsid w:val="00896485"/>
    <w:rsid w:val="0089667D"/>
    <w:rsid w:val="00897C80"/>
    <w:rsid w:val="008A0DBE"/>
    <w:rsid w:val="008A3FDB"/>
    <w:rsid w:val="008A45E5"/>
    <w:rsid w:val="008A4CB0"/>
    <w:rsid w:val="008A7240"/>
    <w:rsid w:val="008A754F"/>
    <w:rsid w:val="008B238C"/>
    <w:rsid w:val="008B2862"/>
    <w:rsid w:val="008B307B"/>
    <w:rsid w:val="008B3B47"/>
    <w:rsid w:val="008B3F73"/>
    <w:rsid w:val="008B458F"/>
    <w:rsid w:val="008C6E24"/>
    <w:rsid w:val="008D0065"/>
    <w:rsid w:val="008D1161"/>
    <w:rsid w:val="008D6D10"/>
    <w:rsid w:val="008D7024"/>
    <w:rsid w:val="008D79BB"/>
    <w:rsid w:val="008E1256"/>
    <w:rsid w:val="008E2744"/>
    <w:rsid w:val="008E2B18"/>
    <w:rsid w:val="008E61A1"/>
    <w:rsid w:val="008E78C4"/>
    <w:rsid w:val="008F0722"/>
    <w:rsid w:val="008F10B3"/>
    <w:rsid w:val="008F496F"/>
    <w:rsid w:val="008F75E6"/>
    <w:rsid w:val="009004E4"/>
    <w:rsid w:val="009017B6"/>
    <w:rsid w:val="00901FD9"/>
    <w:rsid w:val="00903EB9"/>
    <w:rsid w:val="00905355"/>
    <w:rsid w:val="009061AE"/>
    <w:rsid w:val="009069B5"/>
    <w:rsid w:val="00907F12"/>
    <w:rsid w:val="00910FD8"/>
    <w:rsid w:val="00911E20"/>
    <w:rsid w:val="00912E8A"/>
    <w:rsid w:val="009146C3"/>
    <w:rsid w:val="00914D2B"/>
    <w:rsid w:val="00915CBE"/>
    <w:rsid w:val="00916A91"/>
    <w:rsid w:val="00917ACC"/>
    <w:rsid w:val="00920543"/>
    <w:rsid w:val="009224F8"/>
    <w:rsid w:val="00922916"/>
    <w:rsid w:val="00922E74"/>
    <w:rsid w:val="009256C3"/>
    <w:rsid w:val="0093035E"/>
    <w:rsid w:val="00931F89"/>
    <w:rsid w:val="00932825"/>
    <w:rsid w:val="00937B6E"/>
    <w:rsid w:val="00940E51"/>
    <w:rsid w:val="009443AE"/>
    <w:rsid w:val="00944738"/>
    <w:rsid w:val="0094559C"/>
    <w:rsid w:val="00950FAC"/>
    <w:rsid w:val="00951E81"/>
    <w:rsid w:val="00952AC0"/>
    <w:rsid w:val="00953053"/>
    <w:rsid w:val="009534F8"/>
    <w:rsid w:val="00953E18"/>
    <w:rsid w:val="00953F6A"/>
    <w:rsid w:val="00955FD1"/>
    <w:rsid w:val="00957841"/>
    <w:rsid w:val="00957E06"/>
    <w:rsid w:val="009606F8"/>
    <w:rsid w:val="0096135D"/>
    <w:rsid w:val="00962607"/>
    <w:rsid w:val="009637FB"/>
    <w:rsid w:val="0096600B"/>
    <w:rsid w:val="00966312"/>
    <w:rsid w:val="009703D1"/>
    <w:rsid w:val="00972482"/>
    <w:rsid w:val="00972709"/>
    <w:rsid w:val="00973016"/>
    <w:rsid w:val="00973DE1"/>
    <w:rsid w:val="0097562F"/>
    <w:rsid w:val="00976520"/>
    <w:rsid w:val="00977729"/>
    <w:rsid w:val="00983EB3"/>
    <w:rsid w:val="00984BB6"/>
    <w:rsid w:val="00984ED1"/>
    <w:rsid w:val="0098690F"/>
    <w:rsid w:val="0099271F"/>
    <w:rsid w:val="00993710"/>
    <w:rsid w:val="009943BB"/>
    <w:rsid w:val="00997031"/>
    <w:rsid w:val="009974FC"/>
    <w:rsid w:val="0099757B"/>
    <w:rsid w:val="009A0F52"/>
    <w:rsid w:val="009A1C56"/>
    <w:rsid w:val="009A5489"/>
    <w:rsid w:val="009A7542"/>
    <w:rsid w:val="009A7BFD"/>
    <w:rsid w:val="009B23BE"/>
    <w:rsid w:val="009C2911"/>
    <w:rsid w:val="009C4DB6"/>
    <w:rsid w:val="009C4E77"/>
    <w:rsid w:val="009C5B48"/>
    <w:rsid w:val="009C66D9"/>
    <w:rsid w:val="009C6930"/>
    <w:rsid w:val="009C79AC"/>
    <w:rsid w:val="009D1672"/>
    <w:rsid w:val="009D2068"/>
    <w:rsid w:val="009D2486"/>
    <w:rsid w:val="009D6253"/>
    <w:rsid w:val="009D64D0"/>
    <w:rsid w:val="009E1B30"/>
    <w:rsid w:val="009E48C5"/>
    <w:rsid w:val="009E70D0"/>
    <w:rsid w:val="009F1903"/>
    <w:rsid w:val="009F4E1B"/>
    <w:rsid w:val="009F4F61"/>
    <w:rsid w:val="009F501C"/>
    <w:rsid w:val="009F6CB2"/>
    <w:rsid w:val="00A0230F"/>
    <w:rsid w:val="00A043AE"/>
    <w:rsid w:val="00A062A0"/>
    <w:rsid w:val="00A06420"/>
    <w:rsid w:val="00A06E13"/>
    <w:rsid w:val="00A07FD8"/>
    <w:rsid w:val="00A11F5E"/>
    <w:rsid w:val="00A12B29"/>
    <w:rsid w:val="00A13111"/>
    <w:rsid w:val="00A20E40"/>
    <w:rsid w:val="00A30C0C"/>
    <w:rsid w:val="00A33268"/>
    <w:rsid w:val="00A333AB"/>
    <w:rsid w:val="00A36225"/>
    <w:rsid w:val="00A3660D"/>
    <w:rsid w:val="00A41778"/>
    <w:rsid w:val="00A41A83"/>
    <w:rsid w:val="00A41C23"/>
    <w:rsid w:val="00A43EB8"/>
    <w:rsid w:val="00A47A93"/>
    <w:rsid w:val="00A51023"/>
    <w:rsid w:val="00A513B4"/>
    <w:rsid w:val="00A51E6E"/>
    <w:rsid w:val="00A524FD"/>
    <w:rsid w:val="00A5301B"/>
    <w:rsid w:val="00A5362D"/>
    <w:rsid w:val="00A5474B"/>
    <w:rsid w:val="00A55F2F"/>
    <w:rsid w:val="00A616DF"/>
    <w:rsid w:val="00A62C15"/>
    <w:rsid w:val="00A70596"/>
    <w:rsid w:val="00A7258F"/>
    <w:rsid w:val="00A738B1"/>
    <w:rsid w:val="00A80C3E"/>
    <w:rsid w:val="00A80D7F"/>
    <w:rsid w:val="00A81991"/>
    <w:rsid w:val="00A836C2"/>
    <w:rsid w:val="00A8567D"/>
    <w:rsid w:val="00A85E3A"/>
    <w:rsid w:val="00A8733E"/>
    <w:rsid w:val="00A90093"/>
    <w:rsid w:val="00A9077B"/>
    <w:rsid w:val="00A90CC5"/>
    <w:rsid w:val="00A92BE4"/>
    <w:rsid w:val="00A96D18"/>
    <w:rsid w:val="00A97F9B"/>
    <w:rsid w:val="00AA014D"/>
    <w:rsid w:val="00AA348A"/>
    <w:rsid w:val="00AA5103"/>
    <w:rsid w:val="00AA790B"/>
    <w:rsid w:val="00AB13EE"/>
    <w:rsid w:val="00AB176F"/>
    <w:rsid w:val="00AB28D4"/>
    <w:rsid w:val="00AB3AC0"/>
    <w:rsid w:val="00AB3E46"/>
    <w:rsid w:val="00AB52E1"/>
    <w:rsid w:val="00AB5D75"/>
    <w:rsid w:val="00AB778B"/>
    <w:rsid w:val="00AC14CB"/>
    <w:rsid w:val="00AC278E"/>
    <w:rsid w:val="00AC46A0"/>
    <w:rsid w:val="00AE35E7"/>
    <w:rsid w:val="00AE42C9"/>
    <w:rsid w:val="00AE5427"/>
    <w:rsid w:val="00AE6511"/>
    <w:rsid w:val="00AF1118"/>
    <w:rsid w:val="00AF58FA"/>
    <w:rsid w:val="00AF65AF"/>
    <w:rsid w:val="00AF6D52"/>
    <w:rsid w:val="00AF7592"/>
    <w:rsid w:val="00B00E45"/>
    <w:rsid w:val="00B115B7"/>
    <w:rsid w:val="00B14F7E"/>
    <w:rsid w:val="00B178CB"/>
    <w:rsid w:val="00B204C8"/>
    <w:rsid w:val="00B2137E"/>
    <w:rsid w:val="00B25764"/>
    <w:rsid w:val="00B27313"/>
    <w:rsid w:val="00B3034C"/>
    <w:rsid w:val="00B30F70"/>
    <w:rsid w:val="00B3393A"/>
    <w:rsid w:val="00B356AE"/>
    <w:rsid w:val="00B363EC"/>
    <w:rsid w:val="00B37453"/>
    <w:rsid w:val="00B37657"/>
    <w:rsid w:val="00B37D45"/>
    <w:rsid w:val="00B42E7E"/>
    <w:rsid w:val="00B50DB4"/>
    <w:rsid w:val="00B531E4"/>
    <w:rsid w:val="00B536B6"/>
    <w:rsid w:val="00B5577D"/>
    <w:rsid w:val="00B56921"/>
    <w:rsid w:val="00B61433"/>
    <w:rsid w:val="00B61A85"/>
    <w:rsid w:val="00B6261D"/>
    <w:rsid w:val="00B6601E"/>
    <w:rsid w:val="00B740CB"/>
    <w:rsid w:val="00B76827"/>
    <w:rsid w:val="00B7724D"/>
    <w:rsid w:val="00B7782A"/>
    <w:rsid w:val="00B80D02"/>
    <w:rsid w:val="00B81FC5"/>
    <w:rsid w:val="00B8474A"/>
    <w:rsid w:val="00B8508F"/>
    <w:rsid w:val="00B86C6F"/>
    <w:rsid w:val="00B9030A"/>
    <w:rsid w:val="00B90367"/>
    <w:rsid w:val="00B938AA"/>
    <w:rsid w:val="00B94EFB"/>
    <w:rsid w:val="00B97918"/>
    <w:rsid w:val="00B97DCF"/>
    <w:rsid w:val="00BA0AB9"/>
    <w:rsid w:val="00BA3785"/>
    <w:rsid w:val="00BA498E"/>
    <w:rsid w:val="00BA7DE7"/>
    <w:rsid w:val="00BB0F76"/>
    <w:rsid w:val="00BB14EA"/>
    <w:rsid w:val="00BB440C"/>
    <w:rsid w:val="00BB6C1A"/>
    <w:rsid w:val="00BB79C4"/>
    <w:rsid w:val="00BC03BD"/>
    <w:rsid w:val="00BC0F5A"/>
    <w:rsid w:val="00BC1B3D"/>
    <w:rsid w:val="00BC3F51"/>
    <w:rsid w:val="00BC63CB"/>
    <w:rsid w:val="00BC6A9A"/>
    <w:rsid w:val="00BD10F9"/>
    <w:rsid w:val="00BD3258"/>
    <w:rsid w:val="00BD6B84"/>
    <w:rsid w:val="00BE107E"/>
    <w:rsid w:val="00BE23E0"/>
    <w:rsid w:val="00BE4F81"/>
    <w:rsid w:val="00BE59A2"/>
    <w:rsid w:val="00BF2D6D"/>
    <w:rsid w:val="00BF46A5"/>
    <w:rsid w:val="00BF5564"/>
    <w:rsid w:val="00BF571A"/>
    <w:rsid w:val="00C019B6"/>
    <w:rsid w:val="00C045D0"/>
    <w:rsid w:val="00C079B3"/>
    <w:rsid w:val="00C105A0"/>
    <w:rsid w:val="00C11854"/>
    <w:rsid w:val="00C1370B"/>
    <w:rsid w:val="00C14515"/>
    <w:rsid w:val="00C15C77"/>
    <w:rsid w:val="00C166BC"/>
    <w:rsid w:val="00C204D5"/>
    <w:rsid w:val="00C205B5"/>
    <w:rsid w:val="00C25C92"/>
    <w:rsid w:val="00C26694"/>
    <w:rsid w:val="00C279C1"/>
    <w:rsid w:val="00C30E35"/>
    <w:rsid w:val="00C34BDE"/>
    <w:rsid w:val="00C3696D"/>
    <w:rsid w:val="00C36C32"/>
    <w:rsid w:val="00C418AC"/>
    <w:rsid w:val="00C44785"/>
    <w:rsid w:val="00C45C19"/>
    <w:rsid w:val="00C46B02"/>
    <w:rsid w:val="00C5043D"/>
    <w:rsid w:val="00C51CAF"/>
    <w:rsid w:val="00C528CF"/>
    <w:rsid w:val="00C5430E"/>
    <w:rsid w:val="00C55741"/>
    <w:rsid w:val="00C57928"/>
    <w:rsid w:val="00C61970"/>
    <w:rsid w:val="00C62F00"/>
    <w:rsid w:val="00C65E92"/>
    <w:rsid w:val="00C71380"/>
    <w:rsid w:val="00C73F46"/>
    <w:rsid w:val="00C764A0"/>
    <w:rsid w:val="00C7654F"/>
    <w:rsid w:val="00C82044"/>
    <w:rsid w:val="00C821C3"/>
    <w:rsid w:val="00C83E12"/>
    <w:rsid w:val="00C8664B"/>
    <w:rsid w:val="00C86924"/>
    <w:rsid w:val="00C9296C"/>
    <w:rsid w:val="00C92ED2"/>
    <w:rsid w:val="00C9368D"/>
    <w:rsid w:val="00C95683"/>
    <w:rsid w:val="00C97B35"/>
    <w:rsid w:val="00CA2190"/>
    <w:rsid w:val="00CA3692"/>
    <w:rsid w:val="00CA7806"/>
    <w:rsid w:val="00CB07AC"/>
    <w:rsid w:val="00CB1AF0"/>
    <w:rsid w:val="00CB29D6"/>
    <w:rsid w:val="00CB3F87"/>
    <w:rsid w:val="00CB6AA7"/>
    <w:rsid w:val="00CC1252"/>
    <w:rsid w:val="00CC22DD"/>
    <w:rsid w:val="00CC2751"/>
    <w:rsid w:val="00CC3414"/>
    <w:rsid w:val="00CC50F7"/>
    <w:rsid w:val="00CC6581"/>
    <w:rsid w:val="00CC6787"/>
    <w:rsid w:val="00CC6D43"/>
    <w:rsid w:val="00CD194D"/>
    <w:rsid w:val="00CD1A10"/>
    <w:rsid w:val="00CD33F6"/>
    <w:rsid w:val="00CD5125"/>
    <w:rsid w:val="00CD6A93"/>
    <w:rsid w:val="00CD6B6D"/>
    <w:rsid w:val="00CD6EB8"/>
    <w:rsid w:val="00CE062A"/>
    <w:rsid w:val="00CE1AAB"/>
    <w:rsid w:val="00CE5818"/>
    <w:rsid w:val="00CE69FE"/>
    <w:rsid w:val="00CF2D98"/>
    <w:rsid w:val="00CF619B"/>
    <w:rsid w:val="00CF6E86"/>
    <w:rsid w:val="00D014C7"/>
    <w:rsid w:val="00D03C42"/>
    <w:rsid w:val="00D064F6"/>
    <w:rsid w:val="00D12573"/>
    <w:rsid w:val="00D143D6"/>
    <w:rsid w:val="00D21443"/>
    <w:rsid w:val="00D226B2"/>
    <w:rsid w:val="00D22AB9"/>
    <w:rsid w:val="00D250E7"/>
    <w:rsid w:val="00D25A1C"/>
    <w:rsid w:val="00D3095A"/>
    <w:rsid w:val="00D30FBA"/>
    <w:rsid w:val="00D31FF0"/>
    <w:rsid w:val="00D328AB"/>
    <w:rsid w:val="00D35CAB"/>
    <w:rsid w:val="00D3637B"/>
    <w:rsid w:val="00D40513"/>
    <w:rsid w:val="00D421C8"/>
    <w:rsid w:val="00D43023"/>
    <w:rsid w:val="00D46739"/>
    <w:rsid w:val="00D47559"/>
    <w:rsid w:val="00D501D7"/>
    <w:rsid w:val="00D51045"/>
    <w:rsid w:val="00D51C52"/>
    <w:rsid w:val="00D52568"/>
    <w:rsid w:val="00D553C1"/>
    <w:rsid w:val="00D66CFA"/>
    <w:rsid w:val="00D671DC"/>
    <w:rsid w:val="00D679EE"/>
    <w:rsid w:val="00D67CE8"/>
    <w:rsid w:val="00D7184C"/>
    <w:rsid w:val="00D71ECF"/>
    <w:rsid w:val="00D7365E"/>
    <w:rsid w:val="00D73F09"/>
    <w:rsid w:val="00D7468B"/>
    <w:rsid w:val="00D77752"/>
    <w:rsid w:val="00D80184"/>
    <w:rsid w:val="00D81541"/>
    <w:rsid w:val="00D8210D"/>
    <w:rsid w:val="00D849EF"/>
    <w:rsid w:val="00D84B90"/>
    <w:rsid w:val="00D90D73"/>
    <w:rsid w:val="00D931F2"/>
    <w:rsid w:val="00DA2C9D"/>
    <w:rsid w:val="00DA4336"/>
    <w:rsid w:val="00DB3368"/>
    <w:rsid w:val="00DB39F1"/>
    <w:rsid w:val="00DB3ECA"/>
    <w:rsid w:val="00DC41AF"/>
    <w:rsid w:val="00DC4402"/>
    <w:rsid w:val="00DC4721"/>
    <w:rsid w:val="00DC5BE4"/>
    <w:rsid w:val="00DC63BC"/>
    <w:rsid w:val="00DC6CDC"/>
    <w:rsid w:val="00DD471F"/>
    <w:rsid w:val="00DD4B79"/>
    <w:rsid w:val="00DD6809"/>
    <w:rsid w:val="00DE07CB"/>
    <w:rsid w:val="00DE2512"/>
    <w:rsid w:val="00DE3854"/>
    <w:rsid w:val="00DE3882"/>
    <w:rsid w:val="00DE3F4F"/>
    <w:rsid w:val="00DE4D46"/>
    <w:rsid w:val="00DE50F7"/>
    <w:rsid w:val="00DE6290"/>
    <w:rsid w:val="00DF05B3"/>
    <w:rsid w:val="00DF1AF7"/>
    <w:rsid w:val="00DF266B"/>
    <w:rsid w:val="00DF2ED3"/>
    <w:rsid w:val="00DF3BEA"/>
    <w:rsid w:val="00DF67E0"/>
    <w:rsid w:val="00E0287D"/>
    <w:rsid w:val="00E150E5"/>
    <w:rsid w:val="00E20AC7"/>
    <w:rsid w:val="00E213E8"/>
    <w:rsid w:val="00E22261"/>
    <w:rsid w:val="00E229EB"/>
    <w:rsid w:val="00E24F96"/>
    <w:rsid w:val="00E33BB5"/>
    <w:rsid w:val="00E346D1"/>
    <w:rsid w:val="00E34D48"/>
    <w:rsid w:val="00E35863"/>
    <w:rsid w:val="00E367E0"/>
    <w:rsid w:val="00E40DE8"/>
    <w:rsid w:val="00E410A2"/>
    <w:rsid w:val="00E41327"/>
    <w:rsid w:val="00E436F6"/>
    <w:rsid w:val="00E46CB8"/>
    <w:rsid w:val="00E47F5F"/>
    <w:rsid w:val="00E55570"/>
    <w:rsid w:val="00E57C2C"/>
    <w:rsid w:val="00E60D2A"/>
    <w:rsid w:val="00E611B2"/>
    <w:rsid w:val="00E62A32"/>
    <w:rsid w:val="00E64EDC"/>
    <w:rsid w:val="00E66FCD"/>
    <w:rsid w:val="00E71720"/>
    <w:rsid w:val="00E77436"/>
    <w:rsid w:val="00E809E0"/>
    <w:rsid w:val="00E8246E"/>
    <w:rsid w:val="00E83011"/>
    <w:rsid w:val="00E921FD"/>
    <w:rsid w:val="00E94D94"/>
    <w:rsid w:val="00E957C7"/>
    <w:rsid w:val="00E967AE"/>
    <w:rsid w:val="00EA1377"/>
    <w:rsid w:val="00EA14F1"/>
    <w:rsid w:val="00EA2309"/>
    <w:rsid w:val="00EA248B"/>
    <w:rsid w:val="00EA2CE2"/>
    <w:rsid w:val="00EA4268"/>
    <w:rsid w:val="00EA4304"/>
    <w:rsid w:val="00EA5783"/>
    <w:rsid w:val="00EA6CE2"/>
    <w:rsid w:val="00EB03FC"/>
    <w:rsid w:val="00EB1072"/>
    <w:rsid w:val="00EB1655"/>
    <w:rsid w:val="00EB30B2"/>
    <w:rsid w:val="00EB3546"/>
    <w:rsid w:val="00EB41CF"/>
    <w:rsid w:val="00EB6C4E"/>
    <w:rsid w:val="00EC3573"/>
    <w:rsid w:val="00EC64AA"/>
    <w:rsid w:val="00EC6FD0"/>
    <w:rsid w:val="00ED038A"/>
    <w:rsid w:val="00ED2631"/>
    <w:rsid w:val="00ED2C24"/>
    <w:rsid w:val="00ED3793"/>
    <w:rsid w:val="00ED3E76"/>
    <w:rsid w:val="00ED6511"/>
    <w:rsid w:val="00ED6F62"/>
    <w:rsid w:val="00ED7FC1"/>
    <w:rsid w:val="00EE32F3"/>
    <w:rsid w:val="00EE548A"/>
    <w:rsid w:val="00EE64F5"/>
    <w:rsid w:val="00EF11B8"/>
    <w:rsid w:val="00EF1473"/>
    <w:rsid w:val="00EF222A"/>
    <w:rsid w:val="00EF2FE1"/>
    <w:rsid w:val="00EF532C"/>
    <w:rsid w:val="00EF67F3"/>
    <w:rsid w:val="00EF721F"/>
    <w:rsid w:val="00EF7B39"/>
    <w:rsid w:val="00F0233D"/>
    <w:rsid w:val="00F02BE9"/>
    <w:rsid w:val="00F10BEB"/>
    <w:rsid w:val="00F111B6"/>
    <w:rsid w:val="00F12D90"/>
    <w:rsid w:val="00F1323A"/>
    <w:rsid w:val="00F141BD"/>
    <w:rsid w:val="00F14DB9"/>
    <w:rsid w:val="00F177FC"/>
    <w:rsid w:val="00F2107E"/>
    <w:rsid w:val="00F23011"/>
    <w:rsid w:val="00F24C88"/>
    <w:rsid w:val="00F25527"/>
    <w:rsid w:val="00F26DC5"/>
    <w:rsid w:val="00F30164"/>
    <w:rsid w:val="00F30C5B"/>
    <w:rsid w:val="00F3286E"/>
    <w:rsid w:val="00F33553"/>
    <w:rsid w:val="00F34AC1"/>
    <w:rsid w:val="00F373FA"/>
    <w:rsid w:val="00F37903"/>
    <w:rsid w:val="00F401CE"/>
    <w:rsid w:val="00F40C72"/>
    <w:rsid w:val="00F41C11"/>
    <w:rsid w:val="00F4591F"/>
    <w:rsid w:val="00F464EA"/>
    <w:rsid w:val="00F50188"/>
    <w:rsid w:val="00F508D9"/>
    <w:rsid w:val="00F51CFE"/>
    <w:rsid w:val="00F52D5A"/>
    <w:rsid w:val="00F557DE"/>
    <w:rsid w:val="00F5602F"/>
    <w:rsid w:val="00F5789C"/>
    <w:rsid w:val="00F61AEC"/>
    <w:rsid w:val="00F61B5B"/>
    <w:rsid w:val="00F652CD"/>
    <w:rsid w:val="00F67F47"/>
    <w:rsid w:val="00F70464"/>
    <w:rsid w:val="00F710A9"/>
    <w:rsid w:val="00F75626"/>
    <w:rsid w:val="00F7584F"/>
    <w:rsid w:val="00F81DD7"/>
    <w:rsid w:val="00F8227C"/>
    <w:rsid w:val="00F833A0"/>
    <w:rsid w:val="00F836D5"/>
    <w:rsid w:val="00F8505D"/>
    <w:rsid w:val="00F85221"/>
    <w:rsid w:val="00F9099F"/>
    <w:rsid w:val="00F91107"/>
    <w:rsid w:val="00F9160C"/>
    <w:rsid w:val="00F96602"/>
    <w:rsid w:val="00F97390"/>
    <w:rsid w:val="00F97701"/>
    <w:rsid w:val="00F97FC0"/>
    <w:rsid w:val="00FA0632"/>
    <w:rsid w:val="00FA23D4"/>
    <w:rsid w:val="00FA614E"/>
    <w:rsid w:val="00FA6E82"/>
    <w:rsid w:val="00FB226B"/>
    <w:rsid w:val="00FB7014"/>
    <w:rsid w:val="00FB7F86"/>
    <w:rsid w:val="00FC065E"/>
    <w:rsid w:val="00FC3140"/>
    <w:rsid w:val="00FC47CF"/>
    <w:rsid w:val="00FC6097"/>
    <w:rsid w:val="00FC7A71"/>
    <w:rsid w:val="00FD1AEC"/>
    <w:rsid w:val="00FD27A0"/>
    <w:rsid w:val="00FD2AB8"/>
    <w:rsid w:val="00FD3516"/>
    <w:rsid w:val="00FD37CB"/>
    <w:rsid w:val="00FD46A8"/>
    <w:rsid w:val="00FE59B1"/>
    <w:rsid w:val="00FE5A58"/>
    <w:rsid w:val="00FE672B"/>
    <w:rsid w:val="00FE708B"/>
    <w:rsid w:val="00FF085C"/>
    <w:rsid w:val="00FF08C0"/>
    <w:rsid w:val="00FF0C72"/>
    <w:rsid w:val="00FF3561"/>
    <w:rsid w:val="00FF36D7"/>
    <w:rsid w:val="00FF55B6"/>
    <w:rsid w:val="00FF7F8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518A7B0-F2E5-4833-895F-7C267122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VE" w:eastAsia="es-V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BB3"/>
    <w:pPr>
      <w:jc w:val="both"/>
    </w:pPr>
    <w:rPr>
      <w:rFonts w:eastAsia="Times New Roman"/>
      <w:b/>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081CA2"/>
    <w:rPr>
      <w:rFonts w:ascii="Tahoma" w:eastAsia="Calibri" w:hAnsi="Tahoma"/>
      <w:b w:val="0"/>
      <w:sz w:val="16"/>
      <w:szCs w:val="20"/>
      <w:lang w:eastAsia="es-ES"/>
    </w:rPr>
  </w:style>
  <w:style w:type="character" w:customStyle="1" w:styleId="BalloonTextChar">
    <w:name w:val="Balloon Text Char"/>
    <w:uiPriority w:val="99"/>
    <w:semiHidden/>
    <w:rsid w:val="00241EDB"/>
    <w:rPr>
      <w:rFonts w:ascii="Times New Roman" w:hAnsi="Times New Roman"/>
      <w:b/>
      <w:sz w:val="2"/>
      <w:lang w:eastAsia="en-US"/>
    </w:rPr>
  </w:style>
  <w:style w:type="character" w:customStyle="1" w:styleId="TextodegloboCar">
    <w:name w:val="Texto de globo Car"/>
    <w:link w:val="Textodeglobo"/>
    <w:uiPriority w:val="99"/>
    <w:semiHidden/>
    <w:locked/>
    <w:rsid w:val="00081CA2"/>
    <w:rPr>
      <w:rFonts w:ascii="Tahoma" w:hAnsi="Tahoma"/>
      <w:sz w:val="16"/>
    </w:rPr>
  </w:style>
  <w:style w:type="paragraph" w:styleId="Encabezado">
    <w:name w:val="header"/>
    <w:basedOn w:val="Normal"/>
    <w:link w:val="EncabezadoCar"/>
    <w:uiPriority w:val="99"/>
    <w:rsid w:val="000A74F5"/>
    <w:pPr>
      <w:tabs>
        <w:tab w:val="center" w:pos="4419"/>
        <w:tab w:val="right" w:pos="8838"/>
      </w:tabs>
    </w:pPr>
    <w:rPr>
      <w:rFonts w:eastAsia="Calibri"/>
      <w:b w:val="0"/>
      <w:sz w:val="20"/>
      <w:szCs w:val="20"/>
      <w:lang w:eastAsia="es-ES"/>
    </w:rPr>
  </w:style>
  <w:style w:type="character" w:customStyle="1" w:styleId="HeaderChar">
    <w:name w:val="Header Char"/>
    <w:uiPriority w:val="99"/>
    <w:semiHidden/>
    <w:rsid w:val="00241EDB"/>
    <w:rPr>
      <w:rFonts w:eastAsia="Times New Roman"/>
      <w:b/>
      <w:lang w:eastAsia="en-US"/>
    </w:rPr>
  </w:style>
  <w:style w:type="character" w:customStyle="1" w:styleId="EncabezadoCar">
    <w:name w:val="Encabezado Car"/>
    <w:link w:val="Encabezado"/>
    <w:uiPriority w:val="99"/>
    <w:locked/>
    <w:rsid w:val="000A74F5"/>
  </w:style>
  <w:style w:type="paragraph" w:styleId="Piedepgina">
    <w:name w:val="footer"/>
    <w:basedOn w:val="Normal"/>
    <w:link w:val="PiedepginaCar"/>
    <w:uiPriority w:val="99"/>
    <w:rsid w:val="000A74F5"/>
    <w:pPr>
      <w:tabs>
        <w:tab w:val="center" w:pos="4419"/>
        <w:tab w:val="right" w:pos="8838"/>
      </w:tabs>
    </w:pPr>
    <w:rPr>
      <w:rFonts w:eastAsia="Calibri"/>
      <w:b w:val="0"/>
      <w:sz w:val="20"/>
      <w:szCs w:val="20"/>
      <w:lang w:eastAsia="es-ES"/>
    </w:rPr>
  </w:style>
  <w:style w:type="character" w:customStyle="1" w:styleId="FooterChar">
    <w:name w:val="Footer Char"/>
    <w:uiPriority w:val="99"/>
    <w:semiHidden/>
    <w:rsid w:val="00241EDB"/>
    <w:rPr>
      <w:rFonts w:eastAsia="Times New Roman"/>
      <w:b/>
      <w:lang w:eastAsia="en-US"/>
    </w:rPr>
  </w:style>
  <w:style w:type="character" w:customStyle="1" w:styleId="PiedepginaCar">
    <w:name w:val="Pie de página Car"/>
    <w:link w:val="Piedepgina"/>
    <w:uiPriority w:val="99"/>
    <w:locked/>
    <w:rsid w:val="000A74F5"/>
  </w:style>
  <w:style w:type="paragraph" w:customStyle="1" w:styleId="Prrafodelista1">
    <w:name w:val="Párrafo de lista1"/>
    <w:basedOn w:val="Normal"/>
    <w:uiPriority w:val="99"/>
    <w:rsid w:val="0064588A"/>
    <w:pPr>
      <w:numPr>
        <w:numId w:val="2"/>
      </w:numPr>
      <w:contextualSpacing/>
    </w:pPr>
  </w:style>
  <w:style w:type="character" w:customStyle="1" w:styleId="algo-summary">
    <w:name w:val="algo-summary"/>
    <w:uiPriority w:val="99"/>
    <w:rsid w:val="00332BC4"/>
  </w:style>
  <w:style w:type="table" w:styleId="Tablaconcuadrcula">
    <w:name w:val="Table Grid"/>
    <w:basedOn w:val="Tablanormal"/>
    <w:uiPriority w:val="99"/>
    <w:locked/>
    <w:rsid w:val="00203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uiPriority w:val="99"/>
    <w:rsid w:val="004A32CE"/>
    <w:rPr>
      <w:rFonts w:cs="Times New Roman"/>
    </w:rPr>
  </w:style>
  <w:style w:type="paragraph" w:styleId="Textonotapie">
    <w:name w:val="footnote text"/>
    <w:basedOn w:val="Normal"/>
    <w:link w:val="TextonotapieCar"/>
    <w:uiPriority w:val="99"/>
    <w:semiHidden/>
    <w:rsid w:val="00816D25"/>
    <w:rPr>
      <w:sz w:val="20"/>
      <w:szCs w:val="20"/>
    </w:rPr>
  </w:style>
  <w:style w:type="character" w:customStyle="1" w:styleId="TextonotapieCar">
    <w:name w:val="Texto nota pie Car"/>
    <w:link w:val="Textonotapie"/>
    <w:uiPriority w:val="99"/>
    <w:semiHidden/>
    <w:rsid w:val="00464D3D"/>
    <w:rPr>
      <w:rFonts w:eastAsia="Times New Roman"/>
      <w:b/>
      <w:sz w:val="20"/>
      <w:szCs w:val="20"/>
      <w:lang w:eastAsia="en-US"/>
    </w:rPr>
  </w:style>
  <w:style w:type="character" w:styleId="Refdenotaalpie">
    <w:name w:val="footnote reference"/>
    <w:uiPriority w:val="99"/>
    <w:semiHidden/>
    <w:rsid w:val="00816D2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30</Pages>
  <Words>6019</Words>
  <Characters>33109</Characters>
  <Application>Microsoft Office Word</Application>
  <DocSecurity>0</DocSecurity>
  <Lines>275</Lines>
  <Paragraphs>78</Paragraphs>
  <ScaleCrop>false</ScaleCrop>
  <Company/>
  <LinksUpToDate>false</LinksUpToDate>
  <CharactersWithSpaces>39050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BOLIVARIANA DE VENEZUELA</dc:title>
  <dc:subject/>
  <dc:creator>Owner</dc:creator>
  <cp:keywords/>
  <dc:description/>
  <cp:lastModifiedBy>Francisco Lau</cp:lastModifiedBy>
  <cp:revision>18</cp:revision>
  <cp:lastPrinted>2016-12-06T04:42:00Z</cp:lastPrinted>
  <dcterms:created xsi:type="dcterms:W3CDTF">2017-04-18T00:55:00Z</dcterms:created>
  <dcterms:modified xsi:type="dcterms:W3CDTF">2017-04-19T10:23:00Z</dcterms:modified>
</cp:coreProperties>
</file>